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9E170" w14:textId="77777777" w:rsidR="00A9204E" w:rsidRDefault="008E6E41" w:rsidP="008E6E41">
      <w:bookmarkStart w:id="0" w:name="_GoBack"/>
      <w:bookmarkEnd w:id="0"/>
      <w:r>
        <w:rPr>
          <w:rFonts w:ascii="Arial" w:hAnsi="Arial" w:cs="Arial"/>
          <w:noProof/>
          <w:lang w:eastAsia="en-CA"/>
        </w:rPr>
        <w:t xml:space="preserve">       </w:t>
      </w:r>
      <w:r w:rsidR="00C41BF9">
        <w:rPr>
          <w:rFonts w:ascii="Arial" w:hAnsi="Arial" w:cs="Arial"/>
          <w:noProof/>
          <w:lang w:eastAsia="en-CA"/>
        </w:rPr>
        <w:t xml:space="preserve">                </w:t>
      </w:r>
      <w:r>
        <w:rPr>
          <w:rFonts w:ascii="Arial" w:hAnsi="Arial" w:cs="Arial"/>
          <w:noProof/>
          <w:lang w:eastAsia="en-CA"/>
        </w:rPr>
        <w:t xml:space="preserve">    </w:t>
      </w:r>
      <w:r w:rsidRPr="006D0059">
        <w:rPr>
          <w:rFonts w:ascii="Arial" w:hAnsi="Arial" w:cs="Arial"/>
          <w:noProof/>
          <w:lang w:val="en-CA" w:eastAsia="en-CA"/>
        </w:rPr>
        <w:drawing>
          <wp:inline distT="0" distB="0" distL="0" distR="0" wp14:anchorId="1CF810C2" wp14:editId="360A3D93">
            <wp:extent cx="1621766" cy="3905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723" cy="432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en-CA"/>
        </w:rPr>
        <w:t xml:space="preserve">     </w:t>
      </w:r>
      <w:r w:rsidRPr="006D0059">
        <w:rPr>
          <w:rFonts w:ascii="Arial" w:hAnsi="Arial" w:cs="Arial"/>
          <w:noProof/>
          <w:lang w:val="en-CA" w:eastAsia="en-CA"/>
        </w:rPr>
        <w:drawing>
          <wp:inline distT="0" distB="0" distL="0" distR="0" wp14:anchorId="03B40F54" wp14:editId="3E3119C5">
            <wp:extent cx="1086928" cy="36107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346" cy="386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A558F" w14:textId="77777777" w:rsidR="008E6E41" w:rsidRDefault="008E6E41"/>
    <w:p w14:paraId="02A140EB" w14:textId="77777777" w:rsidR="008E6E41" w:rsidRPr="008E6E41" w:rsidRDefault="008E6E41" w:rsidP="008E6E41">
      <w:pPr>
        <w:spacing w:after="60"/>
        <w:rPr>
          <w:b/>
          <w:sz w:val="26"/>
          <w:szCs w:val="26"/>
        </w:rPr>
      </w:pPr>
      <w:r w:rsidRPr="008E6E41">
        <w:rPr>
          <w:b/>
          <w:sz w:val="26"/>
          <w:szCs w:val="26"/>
        </w:rPr>
        <w:t>E</w:t>
      </w:r>
      <w:r>
        <w:rPr>
          <w:b/>
          <w:sz w:val="26"/>
          <w:szCs w:val="26"/>
        </w:rPr>
        <w:t xml:space="preserve">nvironmental </w:t>
      </w:r>
      <w:r w:rsidRPr="008E6E41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 xml:space="preserve">nformation: </w:t>
      </w:r>
      <w:r w:rsidRPr="008E6E41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 xml:space="preserve">se and </w:t>
      </w:r>
      <w:r w:rsidRPr="008E6E41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>nfluence</w:t>
      </w:r>
      <w:r w:rsidRPr="008E6E41">
        <w:rPr>
          <w:b/>
          <w:sz w:val="26"/>
          <w:szCs w:val="26"/>
        </w:rPr>
        <w:t xml:space="preserve"> Report to BoFEP Annual Meeting</w:t>
      </w:r>
    </w:p>
    <w:p w14:paraId="7F443568" w14:textId="77777777" w:rsidR="008E6E41" w:rsidRDefault="008E6E41"/>
    <w:p w14:paraId="76C1E645" w14:textId="7CF9977C" w:rsidR="000E75B4" w:rsidRDefault="008E6E41" w:rsidP="00AD5523">
      <w:pPr>
        <w:spacing w:after="240"/>
        <w:rPr>
          <w:sz w:val="23"/>
          <w:szCs w:val="23"/>
        </w:rPr>
      </w:pPr>
      <w:r w:rsidRPr="00337C32">
        <w:rPr>
          <w:sz w:val="23"/>
          <w:szCs w:val="23"/>
        </w:rPr>
        <w:t>The Environmental Information: Use and Influence (EIUI) interdisciplinary research program</w:t>
      </w:r>
      <w:r w:rsidR="009A672E">
        <w:rPr>
          <w:sz w:val="23"/>
          <w:szCs w:val="23"/>
        </w:rPr>
        <w:t>,</w:t>
      </w:r>
      <w:r w:rsidR="00D83188">
        <w:rPr>
          <w:sz w:val="23"/>
          <w:szCs w:val="23"/>
        </w:rPr>
        <w:t xml:space="preserve"> </w:t>
      </w:r>
      <w:r w:rsidR="000E75B4">
        <w:rPr>
          <w:sz w:val="23"/>
          <w:szCs w:val="23"/>
        </w:rPr>
        <w:t>based i</w:t>
      </w:r>
      <w:r w:rsidRPr="00337C32">
        <w:rPr>
          <w:sz w:val="23"/>
          <w:szCs w:val="23"/>
        </w:rPr>
        <w:t>n the Faculty of Management at Dalhousie University</w:t>
      </w:r>
      <w:r w:rsidR="009A672E">
        <w:rPr>
          <w:sz w:val="23"/>
          <w:szCs w:val="23"/>
        </w:rPr>
        <w:t>,</w:t>
      </w:r>
      <w:r w:rsidR="00D83188">
        <w:rPr>
          <w:sz w:val="23"/>
          <w:szCs w:val="23"/>
        </w:rPr>
        <w:t xml:space="preserve"> </w:t>
      </w:r>
      <w:r w:rsidR="001D59FD" w:rsidRPr="00337C32">
        <w:rPr>
          <w:sz w:val="23"/>
          <w:szCs w:val="23"/>
        </w:rPr>
        <w:t xml:space="preserve">continues an active </w:t>
      </w:r>
      <w:r w:rsidR="00780627">
        <w:rPr>
          <w:sz w:val="23"/>
          <w:szCs w:val="23"/>
        </w:rPr>
        <w:t xml:space="preserve">research and teaching </w:t>
      </w:r>
      <w:r w:rsidR="001D59FD" w:rsidRPr="00337C32">
        <w:rPr>
          <w:sz w:val="23"/>
          <w:szCs w:val="23"/>
        </w:rPr>
        <w:t xml:space="preserve">agenda </w:t>
      </w:r>
      <w:r w:rsidR="00D83188">
        <w:rPr>
          <w:sz w:val="23"/>
          <w:szCs w:val="23"/>
        </w:rPr>
        <w:t>exploring</w:t>
      </w:r>
      <w:r w:rsidR="001D59FD" w:rsidRPr="00337C32">
        <w:rPr>
          <w:sz w:val="23"/>
          <w:szCs w:val="23"/>
        </w:rPr>
        <w:t xml:space="preserve"> the pathways and roles of information in marine science-policy interfaces.</w:t>
      </w:r>
      <w:r w:rsidR="009A672E">
        <w:rPr>
          <w:sz w:val="23"/>
          <w:szCs w:val="23"/>
        </w:rPr>
        <w:t xml:space="preserve"> </w:t>
      </w:r>
      <w:r w:rsidR="00E5734A">
        <w:rPr>
          <w:sz w:val="23"/>
          <w:szCs w:val="23"/>
        </w:rPr>
        <w:t>Over its twenty-</w:t>
      </w:r>
      <w:r w:rsidR="00C3615E">
        <w:rPr>
          <w:sz w:val="23"/>
          <w:szCs w:val="23"/>
        </w:rPr>
        <w:t xml:space="preserve">three </w:t>
      </w:r>
      <w:r w:rsidR="00E5734A">
        <w:rPr>
          <w:sz w:val="23"/>
          <w:szCs w:val="23"/>
        </w:rPr>
        <w:t>year history t</w:t>
      </w:r>
      <w:r w:rsidR="00911F3B" w:rsidRPr="00337C32">
        <w:rPr>
          <w:sz w:val="23"/>
          <w:szCs w:val="23"/>
        </w:rPr>
        <w:t>h</w:t>
      </w:r>
      <w:r w:rsidR="00AC1A0A">
        <w:rPr>
          <w:sz w:val="23"/>
          <w:szCs w:val="23"/>
        </w:rPr>
        <w:t>is</w:t>
      </w:r>
      <w:r w:rsidR="00911F3B" w:rsidRPr="00337C32">
        <w:rPr>
          <w:sz w:val="23"/>
          <w:szCs w:val="23"/>
        </w:rPr>
        <w:t xml:space="preserve"> research </w:t>
      </w:r>
      <w:r w:rsidR="00B1553F">
        <w:rPr>
          <w:sz w:val="23"/>
          <w:szCs w:val="23"/>
        </w:rPr>
        <w:t xml:space="preserve">program </w:t>
      </w:r>
      <w:r w:rsidR="009C1C8B">
        <w:rPr>
          <w:sz w:val="23"/>
          <w:szCs w:val="23"/>
        </w:rPr>
        <w:t>has been</w:t>
      </w:r>
      <w:r w:rsidR="00911F3B" w:rsidRPr="00337C32">
        <w:rPr>
          <w:sz w:val="23"/>
          <w:szCs w:val="23"/>
        </w:rPr>
        <w:t xml:space="preserve"> supported by </w:t>
      </w:r>
      <w:r w:rsidR="00E5734A">
        <w:rPr>
          <w:sz w:val="23"/>
          <w:szCs w:val="23"/>
        </w:rPr>
        <w:t xml:space="preserve">research grants and contracts from </w:t>
      </w:r>
      <w:r w:rsidR="00B1553F">
        <w:rPr>
          <w:sz w:val="23"/>
          <w:szCs w:val="23"/>
        </w:rPr>
        <w:t xml:space="preserve">various </w:t>
      </w:r>
      <w:r w:rsidR="00E5734A">
        <w:rPr>
          <w:sz w:val="23"/>
          <w:szCs w:val="23"/>
        </w:rPr>
        <w:t>granting agencies and governmental organizations</w:t>
      </w:r>
      <w:r w:rsidR="00911F3B" w:rsidRPr="00337C32">
        <w:rPr>
          <w:sz w:val="23"/>
          <w:szCs w:val="23"/>
        </w:rPr>
        <w:t>.</w:t>
      </w:r>
      <w:r w:rsidR="006D6493">
        <w:rPr>
          <w:sz w:val="23"/>
          <w:szCs w:val="23"/>
        </w:rPr>
        <w:t xml:space="preserve"> For several years, the EIUI Research Program has also served as the Informatics Working Group of BoFEP.</w:t>
      </w:r>
    </w:p>
    <w:p w14:paraId="7A714AFD" w14:textId="1BD0EEA8" w:rsidR="00B00C37" w:rsidRPr="00B00C37" w:rsidRDefault="00E5734A" w:rsidP="00B00C37">
      <w:pPr>
        <w:spacing w:after="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Leadership and </w:t>
      </w:r>
      <w:r w:rsidR="001E60CA">
        <w:rPr>
          <w:b/>
          <w:bCs/>
          <w:sz w:val="23"/>
          <w:szCs w:val="23"/>
        </w:rPr>
        <w:t xml:space="preserve">Current Research </w:t>
      </w:r>
      <w:r w:rsidR="00B00C37" w:rsidRPr="00B00C37">
        <w:rPr>
          <w:b/>
          <w:bCs/>
          <w:sz w:val="23"/>
          <w:szCs w:val="23"/>
        </w:rPr>
        <w:t>Funding</w:t>
      </w:r>
    </w:p>
    <w:p w14:paraId="5A5D6413" w14:textId="49798664" w:rsidR="00E5734A" w:rsidRDefault="00CB0510" w:rsidP="001E60CA">
      <w:pPr>
        <w:spacing w:after="240"/>
        <w:rPr>
          <w:sz w:val="23"/>
          <w:szCs w:val="23"/>
        </w:rPr>
      </w:pPr>
      <w:r>
        <w:rPr>
          <w:sz w:val="23"/>
          <w:szCs w:val="23"/>
        </w:rPr>
        <w:t>Over the past year, leadership of the EIUI team has transitioned to Dr. Sandra Toze</w:t>
      </w:r>
      <w:r w:rsidR="001E60CA">
        <w:rPr>
          <w:sz w:val="23"/>
          <w:szCs w:val="23"/>
        </w:rPr>
        <w:t>, Department of Information Science in the Faculty of Management at Dalhousie University. The c</w:t>
      </w:r>
      <w:r w:rsidRPr="00CB0510">
        <w:rPr>
          <w:sz w:val="23"/>
          <w:szCs w:val="23"/>
        </w:rPr>
        <w:t xml:space="preserve">urrent research </w:t>
      </w:r>
      <w:r w:rsidR="001E60CA">
        <w:rPr>
          <w:sz w:val="23"/>
          <w:szCs w:val="23"/>
        </w:rPr>
        <w:t xml:space="preserve">of the EIUI program is </w:t>
      </w:r>
      <w:r w:rsidRPr="00CB0510">
        <w:rPr>
          <w:sz w:val="23"/>
          <w:szCs w:val="23"/>
        </w:rPr>
        <w:t>fund</w:t>
      </w:r>
      <w:r w:rsidR="001E60CA">
        <w:rPr>
          <w:sz w:val="23"/>
          <w:szCs w:val="23"/>
        </w:rPr>
        <w:t xml:space="preserve">ed by </w:t>
      </w:r>
      <w:hyperlink r:id="rId15" w:history="1">
        <w:r w:rsidRPr="001E60CA">
          <w:rPr>
            <w:rStyle w:val="Hyperlink"/>
            <w:sz w:val="23"/>
            <w:szCs w:val="23"/>
          </w:rPr>
          <w:t>Transforming Climate Action</w:t>
        </w:r>
      </w:hyperlink>
      <w:r w:rsidR="001E60CA">
        <w:rPr>
          <w:sz w:val="23"/>
          <w:szCs w:val="23"/>
        </w:rPr>
        <w:t>,</w:t>
      </w:r>
      <w:r w:rsidRPr="00CB0510">
        <w:rPr>
          <w:sz w:val="23"/>
          <w:szCs w:val="23"/>
        </w:rPr>
        <w:t xml:space="preserve"> </w:t>
      </w:r>
      <w:r w:rsidR="001E60CA">
        <w:rPr>
          <w:sz w:val="23"/>
          <w:szCs w:val="23"/>
        </w:rPr>
        <w:t xml:space="preserve">a Canada First Research Excellence Fund grant </w:t>
      </w:r>
      <w:r w:rsidRPr="00CB0510">
        <w:rPr>
          <w:sz w:val="23"/>
          <w:szCs w:val="23"/>
        </w:rPr>
        <w:t>through the</w:t>
      </w:r>
      <w:r w:rsidR="001E60CA">
        <w:rPr>
          <w:sz w:val="23"/>
          <w:szCs w:val="23"/>
        </w:rPr>
        <w:t xml:space="preserve"> Ocean Frontier Institute,</w:t>
      </w:r>
      <w:r w:rsidRPr="00CB0510">
        <w:rPr>
          <w:sz w:val="23"/>
          <w:szCs w:val="23"/>
        </w:rPr>
        <w:t xml:space="preserve"> </w:t>
      </w:r>
      <w:r w:rsidR="001E60CA">
        <w:rPr>
          <w:sz w:val="23"/>
          <w:szCs w:val="23"/>
        </w:rPr>
        <w:t>which is m</w:t>
      </w:r>
      <w:r w:rsidRPr="00CB0510">
        <w:rPr>
          <w:sz w:val="23"/>
          <w:szCs w:val="23"/>
        </w:rPr>
        <w:t>ulti-university consortium</w:t>
      </w:r>
      <w:r w:rsidR="001E60CA">
        <w:rPr>
          <w:sz w:val="23"/>
          <w:szCs w:val="23"/>
        </w:rPr>
        <w:t xml:space="preserve"> </w:t>
      </w:r>
      <w:r w:rsidRPr="00CB0510">
        <w:rPr>
          <w:sz w:val="23"/>
          <w:szCs w:val="23"/>
        </w:rPr>
        <w:t>led by Dalhousie University.</w:t>
      </w:r>
      <w:r w:rsidR="00E5734A">
        <w:rPr>
          <w:sz w:val="23"/>
          <w:szCs w:val="23"/>
        </w:rPr>
        <w:t xml:space="preserve"> </w:t>
      </w:r>
      <w:r w:rsidR="001E60CA">
        <w:rPr>
          <w:sz w:val="23"/>
          <w:szCs w:val="23"/>
        </w:rPr>
        <w:t>W</w:t>
      </w:r>
      <w:r w:rsidR="00E5734A">
        <w:rPr>
          <w:sz w:val="23"/>
          <w:szCs w:val="23"/>
        </w:rPr>
        <w:t xml:space="preserve">ith </w:t>
      </w:r>
      <w:r w:rsidR="006D6493">
        <w:rPr>
          <w:sz w:val="23"/>
          <w:szCs w:val="23"/>
        </w:rPr>
        <w:t>its</w:t>
      </w:r>
      <w:r w:rsidR="00E5734A">
        <w:rPr>
          <w:sz w:val="23"/>
          <w:szCs w:val="23"/>
        </w:rPr>
        <w:t xml:space="preserve"> </w:t>
      </w:r>
      <w:r w:rsidR="006D6493">
        <w:rPr>
          <w:sz w:val="23"/>
          <w:szCs w:val="23"/>
        </w:rPr>
        <w:t>focus on oceans</w:t>
      </w:r>
      <w:r w:rsidR="00E5734A">
        <w:rPr>
          <w:sz w:val="23"/>
          <w:szCs w:val="23"/>
        </w:rPr>
        <w:t xml:space="preserve">, </w:t>
      </w:r>
      <w:r w:rsidR="001E60CA">
        <w:rPr>
          <w:sz w:val="23"/>
          <w:szCs w:val="23"/>
        </w:rPr>
        <w:t>the Transforming Climate Action research is</w:t>
      </w:r>
      <w:r w:rsidR="00E5734A">
        <w:rPr>
          <w:sz w:val="23"/>
          <w:szCs w:val="23"/>
        </w:rPr>
        <w:t xml:space="preserve"> being </w:t>
      </w:r>
      <w:r w:rsidR="002279F1">
        <w:rPr>
          <w:sz w:val="23"/>
          <w:szCs w:val="23"/>
        </w:rPr>
        <w:t>pursued</w:t>
      </w:r>
      <w:r w:rsidR="00E5734A">
        <w:rPr>
          <w:sz w:val="23"/>
          <w:szCs w:val="23"/>
        </w:rPr>
        <w:t xml:space="preserve"> through </w:t>
      </w:r>
      <w:r w:rsidR="002279F1">
        <w:rPr>
          <w:sz w:val="23"/>
          <w:szCs w:val="23"/>
        </w:rPr>
        <w:t>several</w:t>
      </w:r>
      <w:r w:rsidR="00E5734A">
        <w:rPr>
          <w:sz w:val="23"/>
          <w:szCs w:val="23"/>
        </w:rPr>
        <w:t xml:space="preserve"> research clusters, one of which is 3.2, “</w:t>
      </w:r>
      <w:r w:rsidR="00AD2FBA">
        <w:rPr>
          <w:sz w:val="23"/>
          <w:szCs w:val="23"/>
        </w:rPr>
        <w:t>Empowering Diverse Actors to Participate Meaningfully in Climate-Ocean Policy and Action</w:t>
      </w:r>
      <w:r w:rsidR="00E5734A">
        <w:rPr>
          <w:sz w:val="23"/>
          <w:szCs w:val="23"/>
        </w:rPr>
        <w:t xml:space="preserve">.” </w:t>
      </w:r>
      <w:r w:rsidR="00E5734A" w:rsidRPr="00E5734A">
        <w:rPr>
          <w:sz w:val="23"/>
          <w:szCs w:val="23"/>
        </w:rPr>
        <w:t>Drs. Sandra Toze</w:t>
      </w:r>
      <w:r w:rsidR="002279F1">
        <w:rPr>
          <w:sz w:val="23"/>
          <w:szCs w:val="23"/>
        </w:rPr>
        <w:t xml:space="preserve"> (Information Science)</w:t>
      </w:r>
      <w:r w:rsidR="00E5734A" w:rsidRPr="00E5734A">
        <w:rPr>
          <w:sz w:val="23"/>
          <w:szCs w:val="23"/>
        </w:rPr>
        <w:t>, Isabelle Caron</w:t>
      </w:r>
      <w:r w:rsidR="002279F1">
        <w:rPr>
          <w:sz w:val="23"/>
          <w:szCs w:val="23"/>
        </w:rPr>
        <w:t xml:space="preserve"> (P</w:t>
      </w:r>
      <w:r w:rsidR="00AD2FBA">
        <w:rPr>
          <w:sz w:val="23"/>
          <w:szCs w:val="23"/>
        </w:rPr>
        <w:t>ublic</w:t>
      </w:r>
      <w:r w:rsidR="002279F1">
        <w:rPr>
          <w:sz w:val="23"/>
          <w:szCs w:val="23"/>
        </w:rPr>
        <w:t xml:space="preserve"> and International Affairs)</w:t>
      </w:r>
      <w:r w:rsidR="00E5734A" w:rsidRPr="00E5734A">
        <w:rPr>
          <w:sz w:val="23"/>
          <w:szCs w:val="23"/>
        </w:rPr>
        <w:t>, and Philippe Mongeon</w:t>
      </w:r>
      <w:r w:rsidR="002279F1">
        <w:rPr>
          <w:sz w:val="23"/>
          <w:szCs w:val="23"/>
        </w:rPr>
        <w:t xml:space="preserve"> (Information Science)</w:t>
      </w:r>
      <w:r w:rsidR="00E5734A" w:rsidRPr="00E5734A">
        <w:rPr>
          <w:sz w:val="23"/>
          <w:szCs w:val="23"/>
        </w:rPr>
        <w:t xml:space="preserve"> in the Dalhousie Faculty of Management are co-leading the policy and </w:t>
      </w:r>
      <w:proofErr w:type="spellStart"/>
      <w:r w:rsidR="00E5734A" w:rsidRPr="00E5734A">
        <w:rPr>
          <w:sz w:val="23"/>
          <w:szCs w:val="23"/>
        </w:rPr>
        <w:t>bibliometrics</w:t>
      </w:r>
      <w:proofErr w:type="spellEnd"/>
      <w:r w:rsidR="00E5734A" w:rsidRPr="00E5734A">
        <w:rPr>
          <w:sz w:val="23"/>
          <w:szCs w:val="23"/>
        </w:rPr>
        <w:t xml:space="preserve"> components of </w:t>
      </w:r>
      <w:r w:rsidR="00AD2FBA">
        <w:rPr>
          <w:sz w:val="23"/>
          <w:szCs w:val="23"/>
        </w:rPr>
        <w:t xml:space="preserve">this </w:t>
      </w:r>
      <w:r w:rsidR="00E5734A" w:rsidRPr="00E5734A">
        <w:rPr>
          <w:sz w:val="23"/>
          <w:szCs w:val="23"/>
        </w:rPr>
        <w:t>Cluster</w:t>
      </w:r>
      <w:r w:rsidR="00AD2FBA">
        <w:rPr>
          <w:sz w:val="23"/>
          <w:szCs w:val="23"/>
        </w:rPr>
        <w:t xml:space="preserve">. The policy-related research </w:t>
      </w:r>
      <w:r w:rsidR="00B1553F">
        <w:rPr>
          <w:sz w:val="23"/>
          <w:szCs w:val="23"/>
        </w:rPr>
        <w:t xml:space="preserve">is </w:t>
      </w:r>
      <w:r w:rsidR="00AD2FBA">
        <w:rPr>
          <w:sz w:val="23"/>
          <w:szCs w:val="23"/>
        </w:rPr>
        <w:t>focus</w:t>
      </w:r>
      <w:r w:rsidR="00B1553F">
        <w:rPr>
          <w:sz w:val="23"/>
          <w:szCs w:val="23"/>
        </w:rPr>
        <w:t>ing</w:t>
      </w:r>
      <w:r w:rsidR="00AD2FBA">
        <w:rPr>
          <w:sz w:val="23"/>
          <w:szCs w:val="23"/>
        </w:rPr>
        <w:t xml:space="preserve"> on decision-making in municipal governments, beginning </w:t>
      </w:r>
      <w:proofErr w:type="gramStart"/>
      <w:r w:rsidR="00AD2FBA">
        <w:rPr>
          <w:sz w:val="23"/>
          <w:szCs w:val="23"/>
        </w:rPr>
        <w:t>with a case stud</w:t>
      </w:r>
      <w:r w:rsidR="001E60CA">
        <w:rPr>
          <w:sz w:val="23"/>
          <w:szCs w:val="23"/>
        </w:rPr>
        <w:t>ies</w:t>
      </w:r>
      <w:proofErr w:type="gramEnd"/>
      <w:r w:rsidR="00AD2FBA">
        <w:rPr>
          <w:sz w:val="23"/>
          <w:szCs w:val="23"/>
        </w:rPr>
        <w:t xml:space="preserve"> </w:t>
      </w:r>
      <w:r w:rsidR="001E60CA">
        <w:rPr>
          <w:sz w:val="23"/>
          <w:szCs w:val="23"/>
        </w:rPr>
        <w:t>in Nova Scotia</w:t>
      </w:r>
      <w:r w:rsidR="006D6493">
        <w:rPr>
          <w:sz w:val="23"/>
          <w:szCs w:val="23"/>
        </w:rPr>
        <w:t>,</w:t>
      </w:r>
      <w:r w:rsidR="00AD2FBA">
        <w:rPr>
          <w:sz w:val="23"/>
          <w:szCs w:val="23"/>
        </w:rPr>
        <w:t xml:space="preserve"> followed by other case studies in the Atlantic region. Graduate students are </w:t>
      </w:r>
      <w:r w:rsidR="006D6493">
        <w:rPr>
          <w:sz w:val="23"/>
          <w:szCs w:val="23"/>
        </w:rPr>
        <w:t>engaged</w:t>
      </w:r>
      <w:r w:rsidR="00AD2FBA">
        <w:rPr>
          <w:sz w:val="23"/>
          <w:szCs w:val="23"/>
        </w:rPr>
        <w:t xml:space="preserve"> </w:t>
      </w:r>
      <w:r w:rsidR="001E60CA">
        <w:rPr>
          <w:sz w:val="23"/>
          <w:szCs w:val="23"/>
        </w:rPr>
        <w:t xml:space="preserve">pursuing this </w:t>
      </w:r>
      <w:r w:rsidR="00AD2FBA">
        <w:rPr>
          <w:sz w:val="23"/>
          <w:szCs w:val="23"/>
        </w:rPr>
        <w:t>research.</w:t>
      </w:r>
    </w:p>
    <w:p w14:paraId="07ABCFD8" w14:textId="09376D36" w:rsidR="00413340" w:rsidRDefault="00413340" w:rsidP="00413340">
      <w:pPr>
        <w:spacing w:after="40"/>
        <w:rPr>
          <w:sz w:val="24"/>
          <w:szCs w:val="24"/>
        </w:rPr>
      </w:pPr>
      <w:r w:rsidRPr="00413340">
        <w:rPr>
          <w:b/>
          <w:sz w:val="24"/>
          <w:szCs w:val="24"/>
        </w:rPr>
        <w:t>Current Projects</w:t>
      </w:r>
      <w:r w:rsidR="0084115B">
        <w:rPr>
          <w:b/>
          <w:sz w:val="24"/>
          <w:szCs w:val="24"/>
        </w:rPr>
        <w:t xml:space="preserve"> and Publications</w:t>
      </w:r>
    </w:p>
    <w:p w14:paraId="65513ECC" w14:textId="1B904074" w:rsidR="00413340" w:rsidRPr="00337C32" w:rsidRDefault="00F5272D" w:rsidP="007A4E70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Several projects </w:t>
      </w:r>
      <w:r w:rsidR="007A4E70">
        <w:rPr>
          <w:sz w:val="23"/>
          <w:szCs w:val="23"/>
        </w:rPr>
        <w:t xml:space="preserve">supported by </w:t>
      </w:r>
      <w:r w:rsidR="007D5FE6">
        <w:rPr>
          <w:sz w:val="23"/>
          <w:szCs w:val="23"/>
        </w:rPr>
        <w:t>a</w:t>
      </w:r>
      <w:r w:rsidR="00AD2FBA">
        <w:rPr>
          <w:sz w:val="23"/>
          <w:szCs w:val="23"/>
        </w:rPr>
        <w:t xml:space="preserve"> </w:t>
      </w:r>
      <w:r w:rsidR="002C5933">
        <w:rPr>
          <w:sz w:val="23"/>
          <w:szCs w:val="23"/>
        </w:rPr>
        <w:t>recent</w:t>
      </w:r>
      <w:r w:rsidR="007A4E70">
        <w:rPr>
          <w:sz w:val="23"/>
          <w:szCs w:val="23"/>
        </w:rPr>
        <w:t xml:space="preserve"> S</w:t>
      </w:r>
      <w:r w:rsidR="007D5FE6">
        <w:rPr>
          <w:sz w:val="23"/>
          <w:szCs w:val="23"/>
        </w:rPr>
        <w:t xml:space="preserve">ocial Sciences and Humanities Research Council of Canada </w:t>
      </w:r>
      <w:r w:rsidR="002C5933">
        <w:rPr>
          <w:sz w:val="23"/>
          <w:szCs w:val="23"/>
        </w:rPr>
        <w:t xml:space="preserve">research </w:t>
      </w:r>
      <w:r w:rsidR="007A4E70">
        <w:rPr>
          <w:sz w:val="23"/>
          <w:szCs w:val="23"/>
        </w:rPr>
        <w:t>grant</w:t>
      </w:r>
      <w:r w:rsidR="00AD2FBA">
        <w:rPr>
          <w:sz w:val="23"/>
          <w:szCs w:val="23"/>
        </w:rPr>
        <w:t>, which concluded in August 2024,</w:t>
      </w:r>
      <w:r w:rsidR="007A4E70">
        <w:rPr>
          <w:sz w:val="23"/>
          <w:szCs w:val="23"/>
        </w:rPr>
        <w:t xml:space="preserve"> are </w:t>
      </w:r>
      <w:r w:rsidR="007D5FE6">
        <w:rPr>
          <w:sz w:val="23"/>
          <w:szCs w:val="23"/>
        </w:rPr>
        <w:t>being wrapped up</w:t>
      </w:r>
      <w:r w:rsidR="007A4E70">
        <w:rPr>
          <w:sz w:val="23"/>
          <w:szCs w:val="23"/>
        </w:rPr>
        <w:t xml:space="preserve"> with </w:t>
      </w:r>
      <w:r w:rsidR="002C5933">
        <w:rPr>
          <w:sz w:val="23"/>
          <w:szCs w:val="23"/>
        </w:rPr>
        <w:t>manuscripts</w:t>
      </w:r>
      <w:r w:rsidR="007A4E70">
        <w:rPr>
          <w:sz w:val="23"/>
          <w:szCs w:val="23"/>
        </w:rPr>
        <w:t xml:space="preserve"> being prepared for publication. Two papers were published earlier this </w:t>
      </w:r>
      <w:proofErr w:type="gramStart"/>
      <w:r w:rsidR="007A4E70">
        <w:rPr>
          <w:sz w:val="23"/>
          <w:szCs w:val="23"/>
        </w:rPr>
        <w:t>year,</w:t>
      </w:r>
      <w:proofErr w:type="gramEnd"/>
      <w:r w:rsidR="007A4E70">
        <w:rPr>
          <w:sz w:val="23"/>
          <w:szCs w:val="23"/>
        </w:rPr>
        <w:t xml:space="preserve"> </w:t>
      </w:r>
      <w:r w:rsidR="00E20BC6">
        <w:rPr>
          <w:sz w:val="23"/>
          <w:szCs w:val="23"/>
        </w:rPr>
        <w:t>others are</w:t>
      </w:r>
      <w:r w:rsidR="007A4E70">
        <w:rPr>
          <w:sz w:val="23"/>
          <w:szCs w:val="23"/>
        </w:rPr>
        <w:t xml:space="preserve"> in</w:t>
      </w:r>
      <w:r w:rsidR="00AD2FBA">
        <w:rPr>
          <w:sz w:val="23"/>
          <w:szCs w:val="23"/>
        </w:rPr>
        <w:t xml:space="preserve"> preparation</w:t>
      </w:r>
      <w:r w:rsidR="007D5FE6">
        <w:rPr>
          <w:sz w:val="23"/>
          <w:szCs w:val="23"/>
        </w:rPr>
        <w:t xml:space="preserve"> for submission to journals in the near future</w:t>
      </w:r>
      <w:r w:rsidR="006D6493">
        <w:rPr>
          <w:sz w:val="23"/>
          <w:szCs w:val="23"/>
        </w:rPr>
        <w:t xml:space="preserve"> (see Appendix below)</w:t>
      </w:r>
      <w:r w:rsidR="007D5FE6">
        <w:rPr>
          <w:sz w:val="23"/>
          <w:szCs w:val="23"/>
        </w:rPr>
        <w:t>.</w:t>
      </w:r>
      <w:r w:rsidR="006D6493">
        <w:rPr>
          <w:sz w:val="23"/>
          <w:szCs w:val="23"/>
        </w:rPr>
        <w:t xml:space="preserve"> In August 2024, Simon-Luc No</w:t>
      </w:r>
      <w:r w:rsidR="006D6493">
        <w:rPr>
          <w:rFonts w:cstheme="minorHAnsi"/>
          <w:sz w:val="23"/>
          <w:szCs w:val="23"/>
        </w:rPr>
        <w:t>ë</w:t>
      </w:r>
      <w:r w:rsidR="006D6493">
        <w:rPr>
          <w:sz w:val="23"/>
          <w:szCs w:val="23"/>
        </w:rPr>
        <w:t xml:space="preserve">l completed his Master of Environmental Studies thesis </w:t>
      </w:r>
      <w:proofErr w:type="gramStart"/>
      <w:r w:rsidR="006D6493">
        <w:rPr>
          <w:sz w:val="23"/>
          <w:szCs w:val="23"/>
        </w:rPr>
        <w:t>entitled,</w:t>
      </w:r>
      <w:proofErr w:type="gramEnd"/>
      <w:r w:rsidR="006D6493">
        <w:rPr>
          <w:sz w:val="23"/>
          <w:szCs w:val="23"/>
        </w:rPr>
        <w:t xml:space="preserve"> “An Examination of Recovery Feasibility Determination, and Factors Affecting Its Reassessment, for Inner Bay of Fundy Atlantic Salmon under the Species at Risk Act” (see Appendix below).</w:t>
      </w:r>
      <w:r w:rsidR="007A4E70">
        <w:rPr>
          <w:sz w:val="23"/>
          <w:szCs w:val="23"/>
        </w:rPr>
        <w:t xml:space="preserve"> A</w:t>
      </w:r>
      <w:r w:rsidR="00C41BF9">
        <w:rPr>
          <w:sz w:val="23"/>
          <w:szCs w:val="23"/>
        </w:rPr>
        <w:t xml:space="preserve">ll of these </w:t>
      </w:r>
      <w:r w:rsidR="00543B8C" w:rsidRPr="00337C32">
        <w:rPr>
          <w:sz w:val="23"/>
          <w:szCs w:val="23"/>
        </w:rPr>
        <w:t xml:space="preserve">initiatives highlight the importance of understanding how </w:t>
      </w:r>
      <w:r w:rsidR="00C41BF9">
        <w:rPr>
          <w:sz w:val="23"/>
          <w:szCs w:val="23"/>
        </w:rPr>
        <w:t xml:space="preserve">credible, relevant, and legitimate </w:t>
      </w:r>
      <w:r w:rsidR="00543B8C" w:rsidRPr="00337C32">
        <w:rPr>
          <w:sz w:val="23"/>
          <w:szCs w:val="23"/>
        </w:rPr>
        <w:t xml:space="preserve">information </w:t>
      </w:r>
      <w:r w:rsidR="00C41BF9">
        <w:rPr>
          <w:sz w:val="23"/>
          <w:szCs w:val="23"/>
        </w:rPr>
        <w:t xml:space="preserve">finds its way </w:t>
      </w:r>
      <w:r w:rsidR="00AD5523">
        <w:rPr>
          <w:sz w:val="23"/>
          <w:szCs w:val="23"/>
        </w:rPr>
        <w:t xml:space="preserve">(or not) </w:t>
      </w:r>
      <w:r w:rsidR="00C41BF9">
        <w:rPr>
          <w:sz w:val="23"/>
          <w:szCs w:val="23"/>
        </w:rPr>
        <w:t xml:space="preserve">into decision processes </w:t>
      </w:r>
      <w:r w:rsidR="00543B8C" w:rsidRPr="00337C32">
        <w:rPr>
          <w:sz w:val="23"/>
          <w:szCs w:val="23"/>
        </w:rPr>
        <w:t>for marine environmental sustainability.</w:t>
      </w:r>
    </w:p>
    <w:p w14:paraId="78E31430" w14:textId="2AA794DA" w:rsidR="00413340" w:rsidRPr="008319A3" w:rsidRDefault="00413340" w:rsidP="008319A3">
      <w:pPr>
        <w:spacing w:after="40"/>
        <w:rPr>
          <w:b/>
          <w:sz w:val="24"/>
          <w:szCs w:val="24"/>
        </w:rPr>
      </w:pPr>
      <w:r w:rsidRPr="008319A3">
        <w:rPr>
          <w:b/>
          <w:sz w:val="24"/>
          <w:szCs w:val="24"/>
        </w:rPr>
        <w:t>Public</w:t>
      </w:r>
      <w:r w:rsidR="0084115B">
        <w:rPr>
          <w:b/>
          <w:sz w:val="24"/>
          <w:szCs w:val="24"/>
        </w:rPr>
        <w:t xml:space="preserve"> Lectures,</w:t>
      </w:r>
      <w:r w:rsidR="008319A3" w:rsidRPr="008319A3">
        <w:rPr>
          <w:b/>
          <w:sz w:val="24"/>
          <w:szCs w:val="24"/>
        </w:rPr>
        <w:t xml:space="preserve"> </w:t>
      </w:r>
      <w:proofErr w:type="spellStart"/>
      <w:r w:rsidR="00423928">
        <w:rPr>
          <w:b/>
          <w:sz w:val="24"/>
          <w:szCs w:val="24"/>
        </w:rPr>
        <w:t>BlueSky</w:t>
      </w:r>
      <w:proofErr w:type="spellEnd"/>
      <w:r w:rsidR="00643FEB">
        <w:rPr>
          <w:b/>
          <w:sz w:val="24"/>
          <w:szCs w:val="24"/>
        </w:rPr>
        <w:t xml:space="preserve">, and </w:t>
      </w:r>
      <w:r w:rsidR="008319A3" w:rsidRPr="008319A3">
        <w:rPr>
          <w:b/>
          <w:sz w:val="24"/>
          <w:szCs w:val="24"/>
        </w:rPr>
        <w:t>Website</w:t>
      </w:r>
    </w:p>
    <w:p w14:paraId="3A8A6DD9" w14:textId="598F35D8" w:rsidR="006C6164" w:rsidRPr="00337C32" w:rsidRDefault="00E20BC6" w:rsidP="00050956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EIUI </w:t>
      </w:r>
      <w:r w:rsidR="007D5FE6">
        <w:rPr>
          <w:sz w:val="23"/>
          <w:szCs w:val="23"/>
        </w:rPr>
        <w:t xml:space="preserve">has </w:t>
      </w:r>
      <w:r>
        <w:rPr>
          <w:sz w:val="23"/>
          <w:szCs w:val="23"/>
        </w:rPr>
        <w:t xml:space="preserve">co-sponsored </w:t>
      </w:r>
      <w:r w:rsidR="007D5FE6">
        <w:rPr>
          <w:sz w:val="23"/>
          <w:szCs w:val="23"/>
        </w:rPr>
        <w:t xml:space="preserve">recent </w:t>
      </w:r>
      <w:r>
        <w:rPr>
          <w:sz w:val="23"/>
          <w:szCs w:val="23"/>
        </w:rPr>
        <w:t>Information Science Public Lecture</w:t>
      </w:r>
      <w:r w:rsidR="007D5FE6">
        <w:rPr>
          <w:sz w:val="23"/>
          <w:szCs w:val="23"/>
        </w:rPr>
        <w:t>s</w:t>
      </w:r>
      <w:r>
        <w:rPr>
          <w:sz w:val="23"/>
          <w:szCs w:val="23"/>
        </w:rPr>
        <w:t xml:space="preserve">, </w:t>
      </w:r>
      <w:r w:rsidR="007D5FE6">
        <w:rPr>
          <w:sz w:val="23"/>
          <w:szCs w:val="23"/>
        </w:rPr>
        <w:t xml:space="preserve">including a lecture by Dr. Tim Kiessling, a visiting post-doctoral fellow from Kiel, Germany, </w:t>
      </w:r>
      <w:r>
        <w:rPr>
          <w:sz w:val="23"/>
          <w:szCs w:val="23"/>
        </w:rPr>
        <w:t>entitled “</w:t>
      </w:r>
      <w:r w:rsidR="00050956">
        <w:rPr>
          <w:sz w:val="23"/>
          <w:szCs w:val="23"/>
        </w:rPr>
        <w:t xml:space="preserve">Can the Public Contribute to Plastic Pollution Policy-Making through Community Science? </w:t>
      </w:r>
      <w:proofErr w:type="gramStart"/>
      <w:r w:rsidR="00050956">
        <w:rPr>
          <w:sz w:val="23"/>
          <w:szCs w:val="23"/>
        </w:rPr>
        <w:t>A Vision for Participatory Legislation</w:t>
      </w:r>
      <w:r w:rsidR="00780627">
        <w:rPr>
          <w:sz w:val="23"/>
          <w:szCs w:val="23"/>
        </w:rPr>
        <w:t>,</w:t>
      </w:r>
      <w:r w:rsidR="00050956">
        <w:rPr>
          <w:sz w:val="23"/>
          <w:szCs w:val="23"/>
        </w:rPr>
        <w:t>”</w:t>
      </w:r>
      <w:r w:rsidR="002C5933">
        <w:rPr>
          <w:sz w:val="23"/>
          <w:szCs w:val="23"/>
        </w:rPr>
        <w:t xml:space="preserve"> to be presented</w:t>
      </w:r>
      <w:r w:rsidR="00050956">
        <w:rPr>
          <w:sz w:val="23"/>
          <w:szCs w:val="23"/>
        </w:rPr>
        <w:t xml:space="preserve"> on 19 November 2024.</w:t>
      </w:r>
      <w:proofErr w:type="gramEnd"/>
      <w:r w:rsidR="00050956">
        <w:rPr>
          <w:sz w:val="23"/>
          <w:szCs w:val="23"/>
        </w:rPr>
        <w:t xml:space="preserve"> </w:t>
      </w:r>
      <w:r w:rsidR="006C6164" w:rsidRPr="00337C32">
        <w:rPr>
          <w:sz w:val="23"/>
          <w:szCs w:val="23"/>
        </w:rPr>
        <w:t xml:space="preserve">EIUI maintains an active Twitter account </w:t>
      </w:r>
      <w:r>
        <w:rPr>
          <w:sz w:val="23"/>
          <w:szCs w:val="23"/>
        </w:rPr>
        <w:t>averaging about 2</w:t>
      </w:r>
      <w:r w:rsidR="00050956">
        <w:rPr>
          <w:sz w:val="23"/>
          <w:szCs w:val="23"/>
        </w:rPr>
        <w:t>50</w:t>
      </w:r>
      <w:r>
        <w:rPr>
          <w:sz w:val="23"/>
          <w:szCs w:val="23"/>
        </w:rPr>
        <w:t xml:space="preserve"> views / post</w:t>
      </w:r>
      <w:r w:rsidR="006D6493">
        <w:rPr>
          <w:sz w:val="23"/>
          <w:szCs w:val="23"/>
        </w:rPr>
        <w:t xml:space="preserve"> </w:t>
      </w:r>
      <w:r w:rsidR="006D6493" w:rsidRPr="00337C32">
        <w:rPr>
          <w:sz w:val="23"/>
          <w:szCs w:val="23"/>
        </w:rPr>
        <w:t>(</w:t>
      </w:r>
      <w:hyperlink r:id="rId16" w:history="1">
        <w:r w:rsidR="006D6493" w:rsidRPr="00337C32">
          <w:rPr>
            <w:rStyle w:val="Hyperlink"/>
            <w:sz w:val="23"/>
            <w:szCs w:val="23"/>
          </w:rPr>
          <w:t>twitter.com/EIUI_Dal</w:t>
        </w:r>
      </w:hyperlink>
      <w:r w:rsidR="006D6493" w:rsidRPr="00337C32">
        <w:rPr>
          <w:sz w:val="23"/>
          <w:szCs w:val="23"/>
        </w:rPr>
        <w:t>)</w:t>
      </w:r>
      <w:r>
        <w:rPr>
          <w:sz w:val="23"/>
          <w:szCs w:val="23"/>
        </w:rPr>
        <w:t>. F</w:t>
      </w:r>
      <w:r w:rsidR="006C6164" w:rsidRPr="00337C32">
        <w:rPr>
          <w:sz w:val="23"/>
          <w:szCs w:val="23"/>
        </w:rPr>
        <w:t xml:space="preserve">urther details about the research team’s work </w:t>
      </w:r>
      <w:r w:rsidR="00AC1A0A">
        <w:rPr>
          <w:sz w:val="23"/>
          <w:szCs w:val="23"/>
        </w:rPr>
        <w:t xml:space="preserve">are </w:t>
      </w:r>
      <w:r w:rsidR="00911F3B" w:rsidRPr="00337C32">
        <w:rPr>
          <w:sz w:val="23"/>
          <w:szCs w:val="23"/>
        </w:rPr>
        <w:t xml:space="preserve">available </w:t>
      </w:r>
      <w:r w:rsidR="006C6164" w:rsidRPr="00337C32">
        <w:rPr>
          <w:sz w:val="23"/>
          <w:szCs w:val="23"/>
        </w:rPr>
        <w:t>at the EIUI website (</w:t>
      </w:r>
      <w:hyperlink r:id="rId17" w:history="1">
        <w:r w:rsidR="006C6164" w:rsidRPr="00337C32">
          <w:rPr>
            <w:rStyle w:val="Hyperlink"/>
            <w:sz w:val="23"/>
            <w:szCs w:val="23"/>
          </w:rPr>
          <w:t>www.eiui.ca</w:t>
        </w:r>
      </w:hyperlink>
      <w:r w:rsidR="006C6164" w:rsidRPr="00337C32">
        <w:rPr>
          <w:sz w:val="23"/>
          <w:szCs w:val="23"/>
        </w:rPr>
        <w:t>).</w:t>
      </w:r>
      <w:r w:rsidR="00643FEB">
        <w:rPr>
          <w:sz w:val="23"/>
          <w:szCs w:val="23"/>
        </w:rPr>
        <w:t xml:space="preserve"> Notably, blog entries are </w:t>
      </w:r>
      <w:r w:rsidR="002C5933">
        <w:rPr>
          <w:sz w:val="23"/>
          <w:szCs w:val="23"/>
        </w:rPr>
        <w:t xml:space="preserve">frequently </w:t>
      </w:r>
      <w:r w:rsidR="00643FEB">
        <w:rPr>
          <w:sz w:val="23"/>
          <w:szCs w:val="23"/>
        </w:rPr>
        <w:t>posted on the website</w:t>
      </w:r>
      <w:r w:rsidR="002C5933">
        <w:rPr>
          <w:sz w:val="23"/>
          <w:szCs w:val="23"/>
        </w:rPr>
        <w:t>, including posts written by graduate students in the course noted below</w:t>
      </w:r>
      <w:r w:rsidR="00643FEB">
        <w:rPr>
          <w:sz w:val="23"/>
          <w:szCs w:val="23"/>
        </w:rPr>
        <w:t>.</w:t>
      </w:r>
      <w:r w:rsidR="006D6493">
        <w:rPr>
          <w:sz w:val="23"/>
          <w:szCs w:val="23"/>
        </w:rPr>
        <w:t xml:space="preserve"> </w:t>
      </w:r>
    </w:p>
    <w:p w14:paraId="6BA4F3C6" w14:textId="77777777" w:rsidR="006C6164" w:rsidRPr="006C6164" w:rsidRDefault="006C6164" w:rsidP="006C6164">
      <w:pPr>
        <w:spacing w:after="40"/>
        <w:rPr>
          <w:b/>
          <w:sz w:val="24"/>
          <w:szCs w:val="24"/>
        </w:rPr>
      </w:pPr>
      <w:r w:rsidRPr="006C6164">
        <w:rPr>
          <w:b/>
          <w:sz w:val="24"/>
          <w:szCs w:val="24"/>
        </w:rPr>
        <w:lastRenderedPageBreak/>
        <w:t xml:space="preserve">Conferences </w:t>
      </w:r>
    </w:p>
    <w:p w14:paraId="27CB5F2B" w14:textId="77777777" w:rsidR="00423928" w:rsidRDefault="006C6164" w:rsidP="00AD5523">
      <w:pPr>
        <w:spacing w:after="240"/>
        <w:rPr>
          <w:sz w:val="23"/>
          <w:szCs w:val="23"/>
        </w:rPr>
      </w:pPr>
      <w:r w:rsidRPr="00337C32">
        <w:rPr>
          <w:sz w:val="23"/>
          <w:szCs w:val="23"/>
        </w:rPr>
        <w:t xml:space="preserve">The research team participated in </w:t>
      </w:r>
      <w:r w:rsidR="00643FEB">
        <w:rPr>
          <w:sz w:val="23"/>
          <w:szCs w:val="23"/>
        </w:rPr>
        <w:t xml:space="preserve">the </w:t>
      </w:r>
    </w:p>
    <w:p w14:paraId="0DD4F2F0" w14:textId="2A3496BF" w:rsidR="00423928" w:rsidRDefault="00423928" w:rsidP="00AD5523">
      <w:pPr>
        <w:spacing w:after="240"/>
        <w:rPr>
          <w:sz w:val="23"/>
          <w:szCs w:val="23"/>
        </w:rPr>
      </w:pPr>
      <w:r>
        <w:rPr>
          <w:sz w:val="23"/>
          <w:szCs w:val="23"/>
        </w:rPr>
        <w:t>Dalhousie SDGs poster</w:t>
      </w:r>
    </w:p>
    <w:p w14:paraId="64D98358" w14:textId="7BB2FCB5" w:rsidR="00423928" w:rsidRDefault="00423928" w:rsidP="00AD5523">
      <w:pPr>
        <w:spacing w:after="240"/>
        <w:rPr>
          <w:sz w:val="23"/>
          <w:szCs w:val="23"/>
        </w:rPr>
      </w:pPr>
      <w:r>
        <w:rPr>
          <w:sz w:val="23"/>
          <w:szCs w:val="23"/>
        </w:rPr>
        <w:t>Coastal Zone Canada</w:t>
      </w:r>
    </w:p>
    <w:p w14:paraId="56CF2536" w14:textId="2BC72665" w:rsidR="00423928" w:rsidRDefault="00CB0510" w:rsidP="00AD5523">
      <w:pPr>
        <w:spacing w:after="240"/>
        <w:rPr>
          <w:sz w:val="23"/>
          <w:szCs w:val="23"/>
        </w:rPr>
      </w:pPr>
      <w:proofErr w:type="spellStart"/>
      <w:r w:rsidRPr="00CB0510">
        <w:rPr>
          <w:sz w:val="23"/>
          <w:szCs w:val="23"/>
        </w:rPr>
        <w:t>Legault</w:t>
      </w:r>
      <w:proofErr w:type="spellEnd"/>
      <w:r w:rsidRPr="00CB0510">
        <w:rPr>
          <w:sz w:val="23"/>
          <w:szCs w:val="23"/>
        </w:rPr>
        <w:t>, A., Toze, S., &amp; Caron, I. Embedding climate change action in decision making by coastal municipalities</w:t>
      </w:r>
    </w:p>
    <w:p w14:paraId="7168568D" w14:textId="5BDD13AC" w:rsidR="00CB0510" w:rsidRDefault="00CB0510" w:rsidP="00AD5523">
      <w:pPr>
        <w:spacing w:after="240"/>
        <w:rPr>
          <w:sz w:val="23"/>
          <w:szCs w:val="23"/>
        </w:rPr>
      </w:pPr>
      <w:r w:rsidRPr="00CB0510">
        <w:rPr>
          <w:sz w:val="23"/>
          <w:szCs w:val="23"/>
        </w:rPr>
        <w:t>MacDonald, B. H., Soomai, S. S., &amp; Wells, P. G. Understanding the functions and activities of science-policy interfaces is key to effective coastal and marine decision-making</w:t>
      </w:r>
    </w:p>
    <w:p w14:paraId="4456E465" w14:textId="77777777" w:rsidR="00CB0510" w:rsidRDefault="00CB0510" w:rsidP="00AD5523">
      <w:pPr>
        <w:spacing w:after="240"/>
        <w:rPr>
          <w:sz w:val="23"/>
          <w:szCs w:val="23"/>
        </w:rPr>
      </w:pPr>
    </w:p>
    <w:p w14:paraId="079113F3" w14:textId="77777777" w:rsidR="00CB0510" w:rsidRDefault="00CB0510" w:rsidP="00AD5523">
      <w:pPr>
        <w:spacing w:after="240"/>
        <w:rPr>
          <w:sz w:val="23"/>
          <w:szCs w:val="23"/>
        </w:rPr>
      </w:pPr>
    </w:p>
    <w:p w14:paraId="4BFD3F03" w14:textId="3D789A95" w:rsidR="00050956" w:rsidRDefault="00050956" w:rsidP="00AD5523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ACCESS/BoFEP Conference at the Huntsman Marine Science Centre, St. Andrews, New Brunswick, 4-7 June 2024. </w:t>
      </w:r>
      <w:r w:rsidR="00424959">
        <w:rPr>
          <w:sz w:val="23"/>
          <w:szCs w:val="23"/>
        </w:rPr>
        <w:t>Among presentations and posters by the team, g</w:t>
      </w:r>
      <w:r>
        <w:rPr>
          <w:sz w:val="23"/>
          <w:szCs w:val="23"/>
        </w:rPr>
        <w:t xml:space="preserve">raduate student, Alexandre </w:t>
      </w:r>
      <w:proofErr w:type="spellStart"/>
      <w:r>
        <w:rPr>
          <w:sz w:val="23"/>
          <w:szCs w:val="23"/>
        </w:rPr>
        <w:t>Legault</w:t>
      </w:r>
      <w:proofErr w:type="spellEnd"/>
      <w:r w:rsidR="002C5933">
        <w:rPr>
          <w:sz w:val="23"/>
          <w:szCs w:val="23"/>
        </w:rPr>
        <w:t>,</w:t>
      </w:r>
      <w:r>
        <w:rPr>
          <w:sz w:val="23"/>
          <w:szCs w:val="23"/>
        </w:rPr>
        <w:t xml:space="preserve"> presented the award-winning poster, “Optimizing evidence uptake in climate policy: The case of coastal urban municipalities”</w:t>
      </w:r>
      <w:r w:rsidR="002C5933">
        <w:rPr>
          <w:sz w:val="23"/>
          <w:szCs w:val="23"/>
        </w:rPr>
        <w:t xml:space="preserve"> (co-authored with Sandra Toze, Isabelle Caron, and Bertrum MacDonald). </w:t>
      </w:r>
      <w:r w:rsidR="00675670">
        <w:rPr>
          <w:sz w:val="23"/>
          <w:szCs w:val="23"/>
        </w:rPr>
        <w:t>Several</w:t>
      </w:r>
      <w:r w:rsidR="00424959">
        <w:rPr>
          <w:sz w:val="23"/>
          <w:szCs w:val="23"/>
        </w:rPr>
        <w:t xml:space="preserve"> graduate students </w:t>
      </w:r>
      <w:r w:rsidR="002C5933">
        <w:rPr>
          <w:sz w:val="23"/>
          <w:szCs w:val="23"/>
        </w:rPr>
        <w:t>offered</w:t>
      </w:r>
      <w:r w:rsidR="00675670">
        <w:rPr>
          <w:sz w:val="23"/>
          <w:szCs w:val="23"/>
        </w:rPr>
        <w:t xml:space="preserve"> their </w:t>
      </w:r>
      <w:r w:rsidR="00424959">
        <w:rPr>
          <w:sz w:val="23"/>
          <w:szCs w:val="23"/>
        </w:rPr>
        <w:t xml:space="preserve">perspectives </w:t>
      </w:r>
      <w:r w:rsidR="00675670">
        <w:rPr>
          <w:sz w:val="23"/>
          <w:szCs w:val="23"/>
        </w:rPr>
        <w:t xml:space="preserve">about the conference </w:t>
      </w:r>
      <w:r w:rsidR="00424959">
        <w:rPr>
          <w:sz w:val="23"/>
          <w:szCs w:val="23"/>
        </w:rPr>
        <w:t>in the blog post, “</w:t>
      </w:r>
      <w:hyperlink r:id="rId18" w:history="1">
        <w:r w:rsidR="00424959" w:rsidRPr="00424959">
          <w:rPr>
            <w:rStyle w:val="Hyperlink"/>
            <w:sz w:val="23"/>
            <w:szCs w:val="23"/>
          </w:rPr>
          <w:t xml:space="preserve">’Tides of change’ – The ACCESS-Bay of Fundy Ecosystem Partnership </w:t>
        </w:r>
        <w:r w:rsidR="006D6493">
          <w:rPr>
            <w:rStyle w:val="Hyperlink"/>
            <w:sz w:val="23"/>
            <w:szCs w:val="23"/>
          </w:rPr>
          <w:t>C</w:t>
        </w:r>
        <w:r w:rsidR="00424959" w:rsidRPr="00424959">
          <w:rPr>
            <w:rStyle w:val="Hyperlink"/>
            <w:sz w:val="23"/>
            <w:szCs w:val="23"/>
          </w:rPr>
          <w:t>onference, 4-7 June 2024</w:t>
        </w:r>
      </w:hyperlink>
      <w:r w:rsidR="00424959">
        <w:rPr>
          <w:sz w:val="23"/>
          <w:szCs w:val="23"/>
        </w:rPr>
        <w:t>,” published on the EIUI website on 4 July 2024.</w:t>
      </w:r>
    </w:p>
    <w:p w14:paraId="643B7CC1" w14:textId="77777777" w:rsidR="00911F3B" w:rsidRDefault="00911F3B" w:rsidP="00911F3B">
      <w:pPr>
        <w:spacing w:after="40"/>
        <w:rPr>
          <w:b/>
          <w:sz w:val="24"/>
          <w:szCs w:val="24"/>
        </w:rPr>
      </w:pPr>
      <w:r w:rsidRPr="00911F3B">
        <w:rPr>
          <w:b/>
          <w:sz w:val="24"/>
          <w:szCs w:val="24"/>
        </w:rPr>
        <w:t>Graduate Course</w:t>
      </w:r>
    </w:p>
    <w:p w14:paraId="34E44879" w14:textId="201AC7CA" w:rsidR="00423928" w:rsidRDefault="000179E6" w:rsidP="00ED6E66">
      <w:pPr>
        <w:spacing w:after="120"/>
        <w:rPr>
          <w:sz w:val="23"/>
          <w:szCs w:val="23"/>
        </w:rPr>
      </w:pPr>
      <w:r>
        <w:rPr>
          <w:sz w:val="23"/>
          <w:szCs w:val="23"/>
        </w:rPr>
        <w:t>Another iteration of the</w:t>
      </w:r>
      <w:r w:rsidR="00911F3B" w:rsidRPr="00337C32">
        <w:rPr>
          <w:sz w:val="23"/>
          <w:szCs w:val="23"/>
        </w:rPr>
        <w:t xml:space="preserve"> graduate course, Information in Public Policy and Decision Making, was offered </w:t>
      </w:r>
      <w:r w:rsidR="00FB1B76" w:rsidRPr="00337C32">
        <w:rPr>
          <w:sz w:val="23"/>
          <w:szCs w:val="23"/>
        </w:rPr>
        <w:t xml:space="preserve">during the </w:t>
      </w:r>
      <w:proofErr w:type="gramStart"/>
      <w:r w:rsidR="00FB1B76" w:rsidRPr="00337C32">
        <w:rPr>
          <w:sz w:val="23"/>
          <w:szCs w:val="23"/>
        </w:rPr>
        <w:t>Winter</w:t>
      </w:r>
      <w:proofErr w:type="gramEnd"/>
      <w:r w:rsidR="00FB1B76" w:rsidRPr="00337C32">
        <w:rPr>
          <w:sz w:val="23"/>
          <w:szCs w:val="23"/>
        </w:rPr>
        <w:t xml:space="preserve"> 202</w:t>
      </w:r>
      <w:r w:rsidR="00427224">
        <w:rPr>
          <w:sz w:val="23"/>
          <w:szCs w:val="23"/>
        </w:rPr>
        <w:t>5</w:t>
      </w:r>
      <w:r w:rsidR="00FB1B76" w:rsidRPr="00337C32">
        <w:rPr>
          <w:sz w:val="23"/>
          <w:szCs w:val="23"/>
        </w:rPr>
        <w:t xml:space="preserve"> term</w:t>
      </w:r>
      <w:r w:rsidR="00911F3B" w:rsidRPr="00337C32">
        <w:rPr>
          <w:sz w:val="23"/>
          <w:szCs w:val="23"/>
        </w:rPr>
        <w:t xml:space="preserve"> to </w:t>
      </w:r>
      <w:r w:rsidR="007D5FE6">
        <w:rPr>
          <w:sz w:val="23"/>
          <w:szCs w:val="23"/>
        </w:rPr>
        <w:t>M</w:t>
      </w:r>
      <w:r w:rsidR="007D5FE6" w:rsidRPr="00337C32">
        <w:rPr>
          <w:sz w:val="23"/>
          <w:szCs w:val="23"/>
        </w:rPr>
        <w:t>aster</w:t>
      </w:r>
      <w:r w:rsidR="007D5FE6">
        <w:rPr>
          <w:sz w:val="23"/>
          <w:szCs w:val="23"/>
        </w:rPr>
        <w:t>s</w:t>
      </w:r>
      <w:r w:rsidR="00911F3B" w:rsidRPr="00337C32">
        <w:rPr>
          <w:sz w:val="23"/>
          <w:szCs w:val="23"/>
        </w:rPr>
        <w:t xml:space="preserve"> </w:t>
      </w:r>
      <w:r w:rsidR="00423928">
        <w:rPr>
          <w:sz w:val="23"/>
          <w:szCs w:val="23"/>
        </w:rPr>
        <w:t xml:space="preserve">and doctoral </w:t>
      </w:r>
      <w:r w:rsidR="00911F3B" w:rsidRPr="00337C32">
        <w:rPr>
          <w:sz w:val="23"/>
          <w:szCs w:val="23"/>
        </w:rPr>
        <w:t xml:space="preserve">students from </w:t>
      </w:r>
      <w:r w:rsidR="007D5FE6">
        <w:rPr>
          <w:sz w:val="23"/>
          <w:szCs w:val="23"/>
        </w:rPr>
        <w:t>several</w:t>
      </w:r>
      <w:r w:rsidR="00E1495D">
        <w:rPr>
          <w:sz w:val="23"/>
          <w:szCs w:val="23"/>
        </w:rPr>
        <w:t xml:space="preserve"> </w:t>
      </w:r>
      <w:r w:rsidR="00911F3B" w:rsidRPr="00337C32">
        <w:rPr>
          <w:sz w:val="23"/>
          <w:szCs w:val="23"/>
        </w:rPr>
        <w:t>programs</w:t>
      </w:r>
      <w:r w:rsidR="004E4DCA">
        <w:rPr>
          <w:sz w:val="23"/>
          <w:szCs w:val="23"/>
        </w:rPr>
        <w:t xml:space="preserve"> at Dalhousie University</w:t>
      </w:r>
      <w:r w:rsidR="00911F3B" w:rsidRPr="00337C32">
        <w:rPr>
          <w:sz w:val="23"/>
          <w:szCs w:val="23"/>
        </w:rPr>
        <w:t xml:space="preserve">. </w:t>
      </w:r>
      <w:r w:rsidR="007D5FE6">
        <w:rPr>
          <w:sz w:val="23"/>
          <w:szCs w:val="23"/>
        </w:rPr>
        <w:t>The course was taught by EIUI team member, Dr. Rachael Cadman, and s</w:t>
      </w:r>
      <w:r w:rsidR="00643FEB">
        <w:rPr>
          <w:sz w:val="23"/>
          <w:szCs w:val="23"/>
        </w:rPr>
        <w:t xml:space="preserve">everal prominent guest speakers </w:t>
      </w:r>
      <w:r w:rsidR="00A55000">
        <w:rPr>
          <w:sz w:val="23"/>
          <w:szCs w:val="23"/>
        </w:rPr>
        <w:t xml:space="preserve">based </w:t>
      </w:r>
      <w:r w:rsidR="00643FEB">
        <w:rPr>
          <w:sz w:val="23"/>
          <w:szCs w:val="23"/>
        </w:rPr>
        <w:t xml:space="preserve">in Canada and the UK </w:t>
      </w:r>
      <w:r w:rsidR="007D5FE6">
        <w:rPr>
          <w:sz w:val="23"/>
          <w:szCs w:val="23"/>
        </w:rPr>
        <w:t xml:space="preserve">participated throughout the term. </w:t>
      </w:r>
      <w:r w:rsidR="00272D46">
        <w:rPr>
          <w:sz w:val="23"/>
          <w:szCs w:val="23"/>
        </w:rPr>
        <w:t>First introduced in 2013, the annual offering of t</w:t>
      </w:r>
      <w:r w:rsidR="009F0032">
        <w:rPr>
          <w:sz w:val="23"/>
          <w:szCs w:val="23"/>
        </w:rPr>
        <w:t>his course is not</w:t>
      </w:r>
      <w:r w:rsidR="00780627">
        <w:rPr>
          <w:sz w:val="23"/>
          <w:szCs w:val="23"/>
        </w:rPr>
        <w:t>ed</w:t>
      </w:r>
      <w:r w:rsidR="009F0032">
        <w:rPr>
          <w:sz w:val="23"/>
          <w:szCs w:val="23"/>
        </w:rPr>
        <w:t xml:space="preserve"> for introducing students to many aspects of </w:t>
      </w:r>
      <w:r w:rsidR="00643FEB">
        <w:rPr>
          <w:sz w:val="23"/>
          <w:szCs w:val="23"/>
        </w:rPr>
        <w:t>evidence-informed decision</w:t>
      </w:r>
      <w:r w:rsidR="00B25E17">
        <w:rPr>
          <w:sz w:val="23"/>
          <w:szCs w:val="23"/>
        </w:rPr>
        <w:t>-</w:t>
      </w:r>
      <w:r w:rsidR="00643FEB">
        <w:rPr>
          <w:sz w:val="23"/>
          <w:szCs w:val="23"/>
        </w:rPr>
        <w:t xml:space="preserve">making. </w:t>
      </w:r>
      <w:r w:rsidR="00ED6E66">
        <w:rPr>
          <w:sz w:val="23"/>
          <w:szCs w:val="23"/>
        </w:rPr>
        <w:t>Several features</w:t>
      </w:r>
      <w:r w:rsidR="001271AF">
        <w:rPr>
          <w:sz w:val="23"/>
          <w:szCs w:val="23"/>
        </w:rPr>
        <w:t xml:space="preserve"> of the course </w:t>
      </w:r>
      <w:r w:rsidR="00ED6E66">
        <w:rPr>
          <w:sz w:val="23"/>
          <w:szCs w:val="23"/>
        </w:rPr>
        <w:t>are noted in the following article:</w:t>
      </w:r>
    </w:p>
    <w:p w14:paraId="1BCF16ED" w14:textId="77777777" w:rsidR="00423928" w:rsidRPr="00423928" w:rsidRDefault="00423928" w:rsidP="00ED6E66">
      <w:pPr>
        <w:spacing w:after="240"/>
        <w:ind w:left="142"/>
        <w:rPr>
          <w:sz w:val="23"/>
          <w:szCs w:val="23"/>
          <w:lang w:val="en-CA"/>
        </w:rPr>
      </w:pPr>
      <w:proofErr w:type="gramStart"/>
      <w:r w:rsidRPr="00423928">
        <w:rPr>
          <w:sz w:val="23"/>
          <w:szCs w:val="23"/>
          <w:lang w:val="en-CA"/>
        </w:rPr>
        <w:t>Cadman, R., Toze, S., &amp; MacDonald, B. H. (2025).</w:t>
      </w:r>
      <w:proofErr w:type="gramEnd"/>
      <w:r w:rsidRPr="00423928">
        <w:rPr>
          <w:sz w:val="23"/>
          <w:szCs w:val="23"/>
          <w:lang w:val="en-CA"/>
        </w:rPr>
        <w:t xml:space="preserve"> </w:t>
      </w:r>
      <w:proofErr w:type="gramStart"/>
      <w:r w:rsidRPr="00423928">
        <w:rPr>
          <w:sz w:val="23"/>
          <w:szCs w:val="23"/>
          <w:lang w:val="en-CA"/>
        </w:rPr>
        <w:t>Building capacity for decision making where information matters.</w:t>
      </w:r>
      <w:proofErr w:type="gramEnd"/>
      <w:r w:rsidRPr="00423928">
        <w:rPr>
          <w:sz w:val="23"/>
          <w:szCs w:val="23"/>
          <w:lang w:val="en-CA"/>
        </w:rPr>
        <w:t xml:space="preserve"> </w:t>
      </w:r>
      <w:proofErr w:type="gramStart"/>
      <w:r w:rsidRPr="00423928">
        <w:rPr>
          <w:i/>
          <w:iCs/>
          <w:sz w:val="23"/>
          <w:szCs w:val="23"/>
          <w:lang w:val="en-CA"/>
        </w:rPr>
        <w:t>Information Matters</w:t>
      </w:r>
      <w:r w:rsidRPr="00423928">
        <w:rPr>
          <w:sz w:val="23"/>
          <w:szCs w:val="23"/>
          <w:lang w:val="en-CA"/>
        </w:rPr>
        <w:t>.</w:t>
      </w:r>
      <w:proofErr w:type="gramEnd"/>
      <w:r w:rsidRPr="00423928">
        <w:rPr>
          <w:sz w:val="23"/>
          <w:szCs w:val="23"/>
          <w:lang w:val="en-CA"/>
        </w:rPr>
        <w:t xml:space="preserve"> </w:t>
      </w:r>
      <w:hyperlink r:id="rId19" w:history="1">
        <w:r w:rsidRPr="00423928">
          <w:rPr>
            <w:rStyle w:val="Hyperlink"/>
            <w:sz w:val="23"/>
            <w:szCs w:val="23"/>
            <w:lang w:val="en-CA"/>
          </w:rPr>
          <w:t>https://informationmatters.org/2025/04/building-capacity-for-decision-making-where-information-matters/</w:t>
        </w:r>
      </w:hyperlink>
    </w:p>
    <w:p w14:paraId="27C2E203" w14:textId="3CDFD145" w:rsidR="007D5FE6" w:rsidRDefault="00ED6E66" w:rsidP="00AD5523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Numerous </w:t>
      </w:r>
      <w:r w:rsidR="00643FEB">
        <w:rPr>
          <w:sz w:val="23"/>
          <w:szCs w:val="23"/>
        </w:rPr>
        <w:t>blog ent</w:t>
      </w:r>
      <w:r w:rsidR="00B25E17">
        <w:rPr>
          <w:sz w:val="23"/>
          <w:szCs w:val="23"/>
        </w:rPr>
        <w:t>r</w:t>
      </w:r>
      <w:r w:rsidR="00643FEB">
        <w:rPr>
          <w:sz w:val="23"/>
          <w:szCs w:val="23"/>
        </w:rPr>
        <w:t xml:space="preserve">ies prepared by the students are </w:t>
      </w:r>
      <w:r w:rsidR="001A03EF">
        <w:rPr>
          <w:sz w:val="23"/>
          <w:szCs w:val="23"/>
        </w:rPr>
        <w:t>available</w:t>
      </w:r>
      <w:r w:rsidR="00643FEB">
        <w:rPr>
          <w:sz w:val="23"/>
          <w:szCs w:val="23"/>
        </w:rPr>
        <w:t xml:space="preserve"> on the EIUI website</w:t>
      </w:r>
      <w:r w:rsidR="004E4DCA">
        <w:rPr>
          <w:sz w:val="23"/>
          <w:szCs w:val="23"/>
        </w:rPr>
        <w:t>.</w:t>
      </w:r>
      <w:r w:rsidR="00E1495D">
        <w:rPr>
          <w:sz w:val="23"/>
          <w:szCs w:val="23"/>
        </w:rPr>
        <w:t xml:space="preserve"> </w:t>
      </w:r>
      <w:r w:rsidR="007D5FE6">
        <w:rPr>
          <w:sz w:val="23"/>
          <w:szCs w:val="23"/>
        </w:rPr>
        <w:t xml:space="preserve">Another offering of the course </w:t>
      </w:r>
      <w:r w:rsidR="00427224">
        <w:rPr>
          <w:sz w:val="23"/>
          <w:szCs w:val="23"/>
        </w:rPr>
        <w:t>is currently in progress</w:t>
      </w:r>
      <w:r w:rsidR="009F0032">
        <w:rPr>
          <w:sz w:val="23"/>
          <w:szCs w:val="23"/>
        </w:rPr>
        <w:t xml:space="preserve"> in the </w:t>
      </w:r>
      <w:proofErr w:type="gramStart"/>
      <w:r w:rsidR="009F0032">
        <w:rPr>
          <w:sz w:val="23"/>
          <w:szCs w:val="23"/>
        </w:rPr>
        <w:t>Winter</w:t>
      </w:r>
      <w:proofErr w:type="gramEnd"/>
      <w:r w:rsidR="009F0032">
        <w:rPr>
          <w:sz w:val="23"/>
          <w:szCs w:val="23"/>
        </w:rPr>
        <w:t xml:space="preserve"> 202</w:t>
      </w:r>
      <w:r w:rsidR="00427224">
        <w:rPr>
          <w:sz w:val="23"/>
          <w:szCs w:val="23"/>
        </w:rPr>
        <w:t>6</w:t>
      </w:r>
      <w:r w:rsidR="009F0032">
        <w:rPr>
          <w:sz w:val="23"/>
          <w:szCs w:val="23"/>
        </w:rPr>
        <w:t xml:space="preserve"> term.</w:t>
      </w:r>
    </w:p>
    <w:p w14:paraId="4841C572" w14:textId="015B745D" w:rsidR="00EE4FC4" w:rsidRDefault="00EE4FC4" w:rsidP="00AD5523">
      <w:pPr>
        <w:spacing w:after="240"/>
        <w:rPr>
          <w:sz w:val="23"/>
          <w:szCs w:val="23"/>
        </w:rPr>
      </w:pPr>
      <w:r>
        <w:rPr>
          <w:sz w:val="23"/>
          <w:szCs w:val="23"/>
        </w:rPr>
        <w:t>To summarize, the research of the EIUI team continues in support of the overall mandate of BoFEP – to u</w:t>
      </w:r>
      <w:r w:rsidR="00780627">
        <w:rPr>
          <w:sz w:val="23"/>
          <w:szCs w:val="23"/>
        </w:rPr>
        <w:t>se</w:t>
      </w:r>
      <w:r>
        <w:rPr>
          <w:sz w:val="23"/>
          <w:szCs w:val="23"/>
        </w:rPr>
        <w:t xml:space="preserve"> scientific and social </w:t>
      </w:r>
      <w:r w:rsidR="00780627">
        <w:rPr>
          <w:sz w:val="23"/>
          <w:szCs w:val="23"/>
        </w:rPr>
        <w:t xml:space="preserve">science </w:t>
      </w:r>
      <w:r>
        <w:rPr>
          <w:sz w:val="23"/>
          <w:szCs w:val="23"/>
        </w:rPr>
        <w:t>information more effectively at the science-policy interface in support of a more sustainable ocean.</w:t>
      </w:r>
    </w:p>
    <w:p w14:paraId="489FB33A" w14:textId="3E08015A" w:rsidR="00EE4FC4" w:rsidRDefault="00C3615E" w:rsidP="00337C32">
      <w:pPr>
        <w:rPr>
          <w:sz w:val="24"/>
          <w:szCs w:val="24"/>
        </w:rPr>
      </w:pPr>
      <w:r>
        <w:rPr>
          <w:sz w:val="24"/>
          <w:szCs w:val="24"/>
        </w:rPr>
        <w:t>Sandra Toze</w:t>
      </w:r>
      <w:r w:rsidR="00EE4FC4">
        <w:rPr>
          <w:sz w:val="24"/>
          <w:szCs w:val="24"/>
        </w:rPr>
        <w:t xml:space="preserve"> </w:t>
      </w:r>
    </w:p>
    <w:p w14:paraId="7FB29882" w14:textId="31AB84E9" w:rsidR="00337C32" w:rsidRDefault="00337C32" w:rsidP="00337C32">
      <w:pPr>
        <w:rPr>
          <w:sz w:val="24"/>
          <w:szCs w:val="24"/>
        </w:rPr>
      </w:pPr>
      <w:r>
        <w:rPr>
          <w:sz w:val="24"/>
          <w:szCs w:val="24"/>
        </w:rPr>
        <w:t xml:space="preserve">For the EIUI Research Team </w:t>
      </w:r>
    </w:p>
    <w:p w14:paraId="01919EC1" w14:textId="64A94189" w:rsidR="00911F3B" w:rsidRDefault="00C3615E" w:rsidP="00337C32">
      <w:pPr>
        <w:rPr>
          <w:sz w:val="24"/>
          <w:szCs w:val="24"/>
        </w:rPr>
      </w:pPr>
      <w:r>
        <w:rPr>
          <w:sz w:val="24"/>
          <w:szCs w:val="24"/>
        </w:rPr>
        <w:lastRenderedPageBreak/>
        <w:t>23</w:t>
      </w:r>
      <w:r w:rsidR="00F5272D">
        <w:rPr>
          <w:sz w:val="24"/>
          <w:szCs w:val="24"/>
        </w:rPr>
        <w:t xml:space="preserve"> </w:t>
      </w:r>
      <w:r>
        <w:rPr>
          <w:sz w:val="24"/>
          <w:szCs w:val="24"/>
        </w:rPr>
        <w:t>January</w:t>
      </w:r>
      <w:r w:rsidR="00911F3B" w:rsidRPr="008E6E41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</w:p>
    <w:p w14:paraId="0CA12B56" w14:textId="77777777" w:rsidR="00F5272D" w:rsidRDefault="00F5272D" w:rsidP="00337C32">
      <w:pPr>
        <w:rPr>
          <w:sz w:val="24"/>
          <w:szCs w:val="24"/>
        </w:rPr>
      </w:pPr>
    </w:p>
    <w:p w14:paraId="5EE68E27" w14:textId="77777777" w:rsidR="001B0927" w:rsidRDefault="001B0927" w:rsidP="00337C32">
      <w:pPr>
        <w:rPr>
          <w:sz w:val="24"/>
          <w:szCs w:val="24"/>
        </w:rPr>
      </w:pPr>
    </w:p>
    <w:p w14:paraId="4A83F867" w14:textId="77777777" w:rsidR="006C6164" w:rsidRPr="00EE4FC4" w:rsidRDefault="007720CA" w:rsidP="008319A3">
      <w:pPr>
        <w:spacing w:after="120"/>
        <w:rPr>
          <w:b/>
          <w:sz w:val="24"/>
          <w:szCs w:val="24"/>
        </w:rPr>
      </w:pPr>
      <w:r w:rsidRPr="00EE4FC4">
        <w:rPr>
          <w:b/>
          <w:sz w:val="24"/>
          <w:szCs w:val="24"/>
        </w:rPr>
        <w:t>Appendix</w:t>
      </w:r>
    </w:p>
    <w:p w14:paraId="43DD5A4A" w14:textId="430C33E9" w:rsidR="007720CA" w:rsidRPr="00AE267F" w:rsidRDefault="00124B48" w:rsidP="007720CA">
      <w:pPr>
        <w:spacing w:after="60"/>
        <w:ind w:left="142"/>
        <w:rPr>
          <w:b/>
          <w:sz w:val="21"/>
          <w:szCs w:val="21"/>
        </w:rPr>
      </w:pPr>
      <w:r w:rsidRPr="00AE267F">
        <w:rPr>
          <w:b/>
          <w:sz w:val="21"/>
          <w:szCs w:val="21"/>
        </w:rPr>
        <w:t>Publi</w:t>
      </w:r>
      <w:r w:rsidR="00ED6E66">
        <w:rPr>
          <w:b/>
          <w:sz w:val="21"/>
          <w:szCs w:val="21"/>
        </w:rPr>
        <w:t>cations</w:t>
      </w:r>
      <w:r w:rsidR="00F63EF8">
        <w:rPr>
          <w:b/>
          <w:sz w:val="21"/>
          <w:szCs w:val="21"/>
        </w:rPr>
        <w:t xml:space="preserve"> and Blog Posts Related to BoFEP</w:t>
      </w:r>
    </w:p>
    <w:p w14:paraId="5D2B6EC9" w14:textId="77777777" w:rsidR="00ED6E66" w:rsidRDefault="00ED6E66" w:rsidP="002C5933">
      <w:pPr>
        <w:pStyle w:val="ListParagraph"/>
        <w:ind w:left="284"/>
        <w:rPr>
          <w:sz w:val="21"/>
          <w:szCs w:val="21"/>
          <w:lang w:val="en-CA"/>
        </w:rPr>
      </w:pPr>
    </w:p>
    <w:p w14:paraId="27251A5A" w14:textId="0E5F9672" w:rsidR="00ED6E66" w:rsidRDefault="00EE158E" w:rsidP="002C5933">
      <w:pPr>
        <w:pStyle w:val="ListParagraph"/>
        <w:ind w:left="284"/>
        <w:rPr>
          <w:sz w:val="21"/>
          <w:szCs w:val="21"/>
          <w:lang w:val="en-CA"/>
        </w:rPr>
      </w:pPr>
      <w:r w:rsidRPr="00EE158E">
        <w:rPr>
          <w:sz w:val="21"/>
          <w:szCs w:val="21"/>
          <w:lang w:val="en-CA"/>
        </w:rPr>
        <w:t xml:space="preserve">Buhler, A., Guevara, M., Thompson, B., &amp; Nolan, Q. (2025, July 7). </w:t>
      </w:r>
      <w:proofErr w:type="gramStart"/>
      <w:r w:rsidRPr="00EE158E">
        <w:rPr>
          <w:sz w:val="21"/>
          <w:szCs w:val="21"/>
          <w:lang w:val="en-CA"/>
        </w:rPr>
        <w:t>Managing coastal development in Nova Scotia in the absence of the Coastal Protection Act.</w:t>
      </w:r>
      <w:proofErr w:type="gramEnd"/>
      <w:r w:rsidRPr="00EE158E">
        <w:rPr>
          <w:sz w:val="21"/>
          <w:szCs w:val="21"/>
          <w:lang w:val="en-CA"/>
        </w:rPr>
        <w:t xml:space="preserve"> </w:t>
      </w:r>
      <w:proofErr w:type="gramStart"/>
      <w:r w:rsidRPr="00EE158E">
        <w:rPr>
          <w:sz w:val="21"/>
          <w:szCs w:val="21"/>
          <w:lang w:val="en-CA"/>
        </w:rPr>
        <w:t>EIUI Blog.</w:t>
      </w:r>
      <w:proofErr w:type="gramEnd"/>
      <w:r w:rsidRPr="00EE158E">
        <w:rPr>
          <w:sz w:val="21"/>
          <w:szCs w:val="21"/>
          <w:lang w:val="en-CA"/>
        </w:rPr>
        <w:t xml:space="preserve"> </w:t>
      </w:r>
      <w:hyperlink r:id="rId20" w:history="1">
        <w:r w:rsidRPr="00B200D7">
          <w:rPr>
            <w:rStyle w:val="Hyperlink"/>
            <w:sz w:val="21"/>
            <w:szCs w:val="21"/>
            <w:lang w:val="en-CA"/>
          </w:rPr>
          <w:t>https://eiui.ca/managing-coastal-development-in-nova-scotia-in-the-absence-of-the-coastal-protection-act/</w:t>
        </w:r>
      </w:hyperlink>
    </w:p>
    <w:p w14:paraId="4C92B1F3" w14:textId="77777777" w:rsidR="00EE158E" w:rsidRDefault="00EE158E" w:rsidP="002C5933">
      <w:pPr>
        <w:pStyle w:val="ListParagraph"/>
        <w:ind w:left="284"/>
        <w:rPr>
          <w:sz w:val="21"/>
          <w:szCs w:val="21"/>
          <w:lang w:val="en-CA"/>
        </w:rPr>
      </w:pPr>
    </w:p>
    <w:p w14:paraId="6B923892" w14:textId="77777777" w:rsidR="00ED6E66" w:rsidRPr="00ED6E66" w:rsidRDefault="00ED6E66" w:rsidP="00ED6E66">
      <w:pPr>
        <w:pStyle w:val="ListParagraph"/>
        <w:ind w:left="284"/>
        <w:rPr>
          <w:sz w:val="21"/>
          <w:szCs w:val="21"/>
          <w:lang w:val="en-CA"/>
        </w:rPr>
      </w:pPr>
      <w:proofErr w:type="gramStart"/>
      <w:r w:rsidRPr="00ED6E66">
        <w:rPr>
          <w:sz w:val="21"/>
          <w:szCs w:val="21"/>
          <w:lang w:val="en-CA"/>
        </w:rPr>
        <w:t>Cadman, R., Toze, S., &amp; MacDonald, B. H. (2025).</w:t>
      </w:r>
      <w:proofErr w:type="gramEnd"/>
      <w:r w:rsidRPr="00ED6E66">
        <w:rPr>
          <w:sz w:val="21"/>
          <w:szCs w:val="21"/>
          <w:lang w:val="en-CA"/>
        </w:rPr>
        <w:t xml:space="preserve"> </w:t>
      </w:r>
      <w:proofErr w:type="gramStart"/>
      <w:r w:rsidRPr="00ED6E66">
        <w:rPr>
          <w:sz w:val="21"/>
          <w:szCs w:val="21"/>
          <w:lang w:val="en-CA"/>
        </w:rPr>
        <w:t>Building capacity for decision making where information matters.</w:t>
      </w:r>
      <w:proofErr w:type="gramEnd"/>
      <w:r w:rsidRPr="00ED6E66">
        <w:rPr>
          <w:sz w:val="21"/>
          <w:szCs w:val="21"/>
          <w:lang w:val="en-CA"/>
        </w:rPr>
        <w:t xml:space="preserve"> </w:t>
      </w:r>
      <w:proofErr w:type="gramStart"/>
      <w:r w:rsidRPr="00ED6E66">
        <w:rPr>
          <w:i/>
          <w:iCs/>
          <w:sz w:val="21"/>
          <w:szCs w:val="21"/>
          <w:lang w:val="en-CA"/>
        </w:rPr>
        <w:t>Information Matters</w:t>
      </w:r>
      <w:r w:rsidRPr="00ED6E66">
        <w:rPr>
          <w:sz w:val="21"/>
          <w:szCs w:val="21"/>
          <w:lang w:val="en-CA"/>
        </w:rPr>
        <w:t>.</w:t>
      </w:r>
      <w:proofErr w:type="gramEnd"/>
      <w:r w:rsidRPr="00ED6E66">
        <w:rPr>
          <w:sz w:val="21"/>
          <w:szCs w:val="21"/>
          <w:lang w:val="en-CA"/>
        </w:rPr>
        <w:t xml:space="preserve"> </w:t>
      </w:r>
      <w:hyperlink r:id="rId21" w:history="1">
        <w:r w:rsidRPr="00ED6E66">
          <w:rPr>
            <w:rStyle w:val="Hyperlink"/>
            <w:sz w:val="21"/>
            <w:szCs w:val="21"/>
            <w:lang w:val="en-CA"/>
          </w:rPr>
          <w:t>https://informationmatters.org/2025/04/building-capacity-for-decision-making-where-information-matters/</w:t>
        </w:r>
      </w:hyperlink>
    </w:p>
    <w:p w14:paraId="5D55004B" w14:textId="77777777" w:rsidR="00ED6E66" w:rsidRDefault="00ED6E66" w:rsidP="002C5933">
      <w:pPr>
        <w:pStyle w:val="ListParagraph"/>
        <w:ind w:left="284"/>
        <w:rPr>
          <w:sz w:val="21"/>
          <w:szCs w:val="21"/>
          <w:lang w:val="en-CA"/>
        </w:rPr>
      </w:pPr>
    </w:p>
    <w:p w14:paraId="5A19EA07" w14:textId="391C0DBA" w:rsidR="006D6493" w:rsidRDefault="00EE158E" w:rsidP="005332D4">
      <w:pPr>
        <w:pStyle w:val="ListParagraph"/>
        <w:ind w:left="284"/>
        <w:rPr>
          <w:sz w:val="21"/>
          <w:szCs w:val="21"/>
          <w:lang w:val="en-CA"/>
        </w:rPr>
      </w:pPr>
      <w:r w:rsidRPr="00EE158E">
        <w:rPr>
          <w:sz w:val="21"/>
          <w:szCs w:val="21"/>
          <w:lang w:val="en-CA"/>
        </w:rPr>
        <w:t xml:space="preserve">Khan, J. (2025, July 9). Reflections from the One Ocean Science Congress, Nice, France, 3-6 June 2025. </w:t>
      </w:r>
      <w:proofErr w:type="gramStart"/>
      <w:r w:rsidRPr="00EE158E">
        <w:rPr>
          <w:sz w:val="21"/>
          <w:szCs w:val="21"/>
          <w:lang w:val="en-CA"/>
        </w:rPr>
        <w:t>EIUI Blog.</w:t>
      </w:r>
      <w:proofErr w:type="gramEnd"/>
      <w:r w:rsidRPr="00EE158E">
        <w:rPr>
          <w:sz w:val="21"/>
          <w:szCs w:val="21"/>
          <w:lang w:val="en-CA"/>
        </w:rPr>
        <w:t xml:space="preserve"> </w:t>
      </w:r>
      <w:hyperlink r:id="rId22" w:history="1">
        <w:r w:rsidRPr="00B200D7">
          <w:rPr>
            <w:rStyle w:val="Hyperlink"/>
            <w:sz w:val="21"/>
            <w:szCs w:val="21"/>
            <w:lang w:val="en-CA"/>
          </w:rPr>
          <w:t>https://eiui.ca/reflections-from-the-one-ocean-science-congress-nice-france-3-6-june-2025/</w:t>
        </w:r>
      </w:hyperlink>
      <w:r>
        <w:rPr>
          <w:sz w:val="21"/>
          <w:szCs w:val="21"/>
          <w:lang w:val="en-CA"/>
        </w:rPr>
        <w:t xml:space="preserve"> </w:t>
      </w:r>
    </w:p>
    <w:p w14:paraId="0F74D998" w14:textId="77777777" w:rsidR="00EE158E" w:rsidRPr="00EE158E" w:rsidRDefault="00EE158E" w:rsidP="00EE158E">
      <w:pPr>
        <w:rPr>
          <w:sz w:val="21"/>
          <w:szCs w:val="21"/>
          <w:lang w:val="en-CA"/>
        </w:rPr>
      </w:pPr>
    </w:p>
    <w:p w14:paraId="5E54BBE1" w14:textId="4660278A" w:rsidR="00F63EF8" w:rsidRDefault="0084532A" w:rsidP="005332D4">
      <w:pPr>
        <w:pStyle w:val="ListParagraph"/>
        <w:ind w:left="284"/>
        <w:rPr>
          <w:sz w:val="21"/>
          <w:szCs w:val="21"/>
          <w:lang w:val="en-CA"/>
        </w:rPr>
      </w:pPr>
      <w:r w:rsidRPr="0084532A">
        <w:rPr>
          <w:sz w:val="21"/>
          <w:szCs w:val="21"/>
          <w:lang w:val="en-CA"/>
        </w:rPr>
        <w:t xml:space="preserve">Khan, </w:t>
      </w:r>
      <w:r>
        <w:rPr>
          <w:sz w:val="21"/>
          <w:szCs w:val="21"/>
          <w:lang w:val="en-CA"/>
        </w:rPr>
        <w:t xml:space="preserve">J., </w:t>
      </w:r>
      <w:proofErr w:type="spellStart"/>
      <w:r w:rsidRPr="0084532A">
        <w:rPr>
          <w:sz w:val="21"/>
          <w:szCs w:val="21"/>
          <w:lang w:val="en-CA"/>
        </w:rPr>
        <w:t>Legault</w:t>
      </w:r>
      <w:proofErr w:type="spellEnd"/>
      <w:r w:rsidRPr="0084532A">
        <w:rPr>
          <w:sz w:val="21"/>
          <w:szCs w:val="21"/>
          <w:lang w:val="en-CA"/>
        </w:rPr>
        <w:t>,</w:t>
      </w:r>
      <w:r>
        <w:rPr>
          <w:sz w:val="21"/>
          <w:szCs w:val="21"/>
          <w:lang w:val="en-CA"/>
        </w:rPr>
        <w:t xml:space="preserve"> A.,</w:t>
      </w:r>
      <w:r w:rsidRPr="0084532A">
        <w:rPr>
          <w:sz w:val="21"/>
          <w:szCs w:val="21"/>
          <w:lang w:val="en-CA"/>
        </w:rPr>
        <w:t xml:space="preserve"> MacDonald,</w:t>
      </w:r>
      <w:r>
        <w:rPr>
          <w:sz w:val="21"/>
          <w:szCs w:val="21"/>
          <w:lang w:val="en-CA"/>
        </w:rPr>
        <w:t xml:space="preserve"> B., </w:t>
      </w:r>
      <w:r w:rsidRPr="0084532A">
        <w:rPr>
          <w:sz w:val="21"/>
          <w:szCs w:val="21"/>
          <w:lang w:val="en-CA"/>
        </w:rPr>
        <w:t>Manuel,</w:t>
      </w:r>
      <w:r>
        <w:rPr>
          <w:sz w:val="21"/>
          <w:szCs w:val="21"/>
          <w:lang w:val="en-CA"/>
        </w:rPr>
        <w:t xml:space="preserve"> P., </w:t>
      </w:r>
      <w:proofErr w:type="spellStart"/>
      <w:r w:rsidRPr="0084532A">
        <w:rPr>
          <w:sz w:val="21"/>
          <w:szCs w:val="21"/>
          <w:lang w:val="en-CA"/>
        </w:rPr>
        <w:t>Margeson</w:t>
      </w:r>
      <w:proofErr w:type="spellEnd"/>
      <w:r w:rsidRPr="0084532A">
        <w:rPr>
          <w:sz w:val="21"/>
          <w:szCs w:val="21"/>
          <w:lang w:val="en-CA"/>
        </w:rPr>
        <w:t xml:space="preserve">, </w:t>
      </w:r>
      <w:r>
        <w:rPr>
          <w:sz w:val="21"/>
          <w:szCs w:val="21"/>
          <w:lang w:val="en-CA"/>
        </w:rPr>
        <w:t xml:space="preserve">K. </w:t>
      </w:r>
      <w:r w:rsidRPr="0084532A">
        <w:rPr>
          <w:sz w:val="21"/>
          <w:szCs w:val="21"/>
          <w:lang w:val="en-CA"/>
        </w:rPr>
        <w:t>Martinez Calderon,</w:t>
      </w:r>
      <w:r>
        <w:rPr>
          <w:sz w:val="21"/>
          <w:szCs w:val="21"/>
          <w:lang w:val="en-CA"/>
        </w:rPr>
        <w:t xml:space="preserve"> D.</w:t>
      </w:r>
      <w:r w:rsidRPr="0084532A">
        <w:rPr>
          <w:sz w:val="21"/>
          <w:szCs w:val="21"/>
          <w:lang w:val="en-CA"/>
        </w:rPr>
        <w:t xml:space="preserve"> Webster,</w:t>
      </w:r>
      <w:r>
        <w:rPr>
          <w:sz w:val="21"/>
          <w:szCs w:val="21"/>
          <w:lang w:val="en-CA"/>
        </w:rPr>
        <w:t xml:space="preserve"> A. &amp;</w:t>
      </w:r>
      <w:r w:rsidRPr="0084532A">
        <w:rPr>
          <w:sz w:val="21"/>
          <w:szCs w:val="21"/>
          <w:lang w:val="en-CA"/>
        </w:rPr>
        <w:t xml:space="preserve"> and Wells</w:t>
      </w:r>
      <w:r>
        <w:rPr>
          <w:sz w:val="21"/>
          <w:szCs w:val="21"/>
          <w:lang w:val="en-CA"/>
        </w:rPr>
        <w:t>, P. G. (2025,</w:t>
      </w:r>
      <w:r w:rsidR="009A61E2">
        <w:rPr>
          <w:sz w:val="21"/>
          <w:szCs w:val="21"/>
          <w:lang w:val="en-CA"/>
        </w:rPr>
        <w:t xml:space="preserve"> July 30</w:t>
      </w:r>
      <w:r>
        <w:rPr>
          <w:sz w:val="21"/>
          <w:szCs w:val="21"/>
          <w:lang w:val="en-CA"/>
        </w:rPr>
        <w:t xml:space="preserve">). </w:t>
      </w:r>
      <w:proofErr w:type="gramStart"/>
      <w:r w:rsidRPr="0084532A">
        <w:rPr>
          <w:sz w:val="21"/>
          <w:szCs w:val="21"/>
          <w:lang w:val="en-CA"/>
        </w:rPr>
        <w:t xml:space="preserve">Strengthening </w:t>
      </w:r>
      <w:r>
        <w:rPr>
          <w:sz w:val="21"/>
          <w:szCs w:val="21"/>
          <w:lang w:val="en-CA"/>
        </w:rPr>
        <w:t>c</w:t>
      </w:r>
      <w:r w:rsidRPr="0084532A">
        <w:rPr>
          <w:sz w:val="21"/>
          <w:szCs w:val="21"/>
          <w:lang w:val="en-CA"/>
        </w:rPr>
        <w:t xml:space="preserve">oastal </w:t>
      </w:r>
      <w:r>
        <w:rPr>
          <w:sz w:val="21"/>
          <w:szCs w:val="21"/>
          <w:lang w:val="en-CA"/>
        </w:rPr>
        <w:t>r</w:t>
      </w:r>
      <w:r w:rsidRPr="0084532A">
        <w:rPr>
          <w:sz w:val="21"/>
          <w:szCs w:val="21"/>
          <w:lang w:val="en-CA"/>
        </w:rPr>
        <w:t xml:space="preserve">esilience and </w:t>
      </w:r>
      <w:r>
        <w:rPr>
          <w:sz w:val="21"/>
          <w:szCs w:val="21"/>
          <w:lang w:val="en-CA"/>
        </w:rPr>
        <w:t>r</w:t>
      </w:r>
      <w:r w:rsidRPr="0084532A">
        <w:rPr>
          <w:sz w:val="21"/>
          <w:szCs w:val="21"/>
          <w:lang w:val="en-CA"/>
        </w:rPr>
        <w:t>elationships: Reflections on the 2025 Coastal Zone Canada Conference</w:t>
      </w:r>
      <w:r>
        <w:rPr>
          <w:sz w:val="21"/>
          <w:szCs w:val="21"/>
          <w:lang w:val="en-CA"/>
        </w:rPr>
        <w:t>.</w:t>
      </w:r>
      <w:proofErr w:type="gramEnd"/>
      <w:r>
        <w:rPr>
          <w:sz w:val="21"/>
          <w:szCs w:val="21"/>
          <w:lang w:val="en-CA"/>
        </w:rPr>
        <w:t xml:space="preserve"> </w:t>
      </w:r>
      <w:proofErr w:type="gramStart"/>
      <w:r>
        <w:rPr>
          <w:sz w:val="21"/>
          <w:szCs w:val="21"/>
          <w:lang w:val="en-CA"/>
        </w:rPr>
        <w:t>EIUI Blog.</w:t>
      </w:r>
      <w:proofErr w:type="gramEnd"/>
      <w:r w:rsidR="00EE158E">
        <w:rPr>
          <w:sz w:val="21"/>
          <w:szCs w:val="21"/>
          <w:lang w:val="en-CA"/>
        </w:rPr>
        <w:t xml:space="preserve"> </w:t>
      </w:r>
      <w:hyperlink r:id="rId23" w:history="1">
        <w:r w:rsidR="00EE158E" w:rsidRPr="00B200D7">
          <w:rPr>
            <w:rStyle w:val="Hyperlink"/>
            <w:sz w:val="21"/>
            <w:szCs w:val="21"/>
            <w:lang w:val="en-CA"/>
          </w:rPr>
          <w:t>https://eiui.ca/strengthening-coastal-resilience-and-relationships-reflections-on-the-2025-coastal-zone-canada-conference/</w:t>
        </w:r>
      </w:hyperlink>
      <w:r w:rsidR="00EE158E">
        <w:rPr>
          <w:sz w:val="21"/>
          <w:szCs w:val="21"/>
          <w:lang w:val="en-CA"/>
        </w:rPr>
        <w:t xml:space="preserve"> </w:t>
      </w:r>
    </w:p>
    <w:p w14:paraId="08407E68" w14:textId="77777777" w:rsidR="00F63EF8" w:rsidRDefault="00F63EF8" w:rsidP="005332D4">
      <w:pPr>
        <w:pStyle w:val="ListParagraph"/>
        <w:ind w:left="284"/>
        <w:rPr>
          <w:sz w:val="21"/>
          <w:szCs w:val="21"/>
          <w:lang w:val="en-CA"/>
        </w:rPr>
      </w:pPr>
    </w:p>
    <w:sectPr w:rsidR="00F63EF8" w:rsidSect="007720CA">
      <w:headerReference w:type="default" r:id="rId24"/>
      <w:headerReference w:type="first" r:id="rId2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59FFB" w14:textId="77777777" w:rsidR="00152D96" w:rsidRDefault="00152D96" w:rsidP="007720CA">
      <w:r>
        <w:separator/>
      </w:r>
    </w:p>
  </w:endnote>
  <w:endnote w:type="continuationSeparator" w:id="0">
    <w:p w14:paraId="115555A4" w14:textId="77777777" w:rsidR="00152D96" w:rsidRDefault="00152D96" w:rsidP="0077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53DB2" w14:textId="77777777" w:rsidR="00152D96" w:rsidRDefault="00152D96" w:rsidP="007720CA">
      <w:r>
        <w:separator/>
      </w:r>
    </w:p>
  </w:footnote>
  <w:footnote w:type="continuationSeparator" w:id="0">
    <w:p w14:paraId="5201C1B3" w14:textId="77777777" w:rsidR="00152D96" w:rsidRDefault="00152D96" w:rsidP="00772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8B0CA" w14:textId="77777777" w:rsidR="007720CA" w:rsidRDefault="007720CA">
    <w:pPr>
      <w:pStyle w:val="Header"/>
      <w:jc w:val="center"/>
    </w:pPr>
    <w:r>
      <w:t>-</w:t>
    </w:r>
    <w:sdt>
      <w:sdtPr>
        <w:id w:val="134991655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C43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14:paraId="4DE32001" w14:textId="77777777" w:rsidR="007720CA" w:rsidRDefault="007720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C83CD7" w14:paraId="5BC3296B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sz w:val="32"/>
            <w:szCs w:val="32"/>
          </w:rPr>
          <w:alias w:val="Title"/>
          <w:id w:val="77761602"/>
          <w:placeholder>
            <w:docPart w:val="BC4FF86C8BEA492D9BCE12306D5AF68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60353907" w14:textId="46952526" w:rsidR="00C83CD7" w:rsidRDefault="00397EB7" w:rsidP="00C83CD7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397EB7">
                <w:rPr>
                  <w:rFonts w:asciiTheme="majorHAnsi" w:eastAsiaTheme="majorEastAsia" w:hAnsiTheme="majorHAnsi" w:cstheme="majorBidi"/>
                  <w:sz w:val="32"/>
                  <w:szCs w:val="32"/>
                </w:rPr>
                <w:t>BoFEP EIUI Report, 2025 AGM (January 2026)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5B9BD5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showingPlcHdr/>
          <w:dataBinding w:prefixMappings="xmlns:ns0='http://schemas.microsoft.com/office/2006/coverPageProps'" w:xpath="/ns0:CoverPageProperties[1]/ns0:PublishDate[1]" w:storeItemID="{55AF091B-3C7A-41E3-B477-F2FDAA23CFDA}"/>
          <w:date w:fullDate="2023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74D99F5A" w14:textId="54122B16" w:rsidR="00C83CD7" w:rsidRDefault="00B1553F" w:rsidP="00C83CD7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     </w:t>
              </w:r>
            </w:p>
          </w:tc>
        </w:sdtContent>
      </w:sdt>
    </w:tr>
  </w:tbl>
  <w:p w14:paraId="2C370ACC" w14:textId="77777777" w:rsidR="00C83CD7" w:rsidRDefault="00C83C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251CA"/>
    <w:multiLevelType w:val="hybridMultilevel"/>
    <w:tmpl w:val="DB74A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3"/>
  </w:num>
  <w:num w:numId="3">
    <w:abstractNumId w:val="11"/>
  </w:num>
  <w:num w:numId="4">
    <w:abstractNumId w:val="22"/>
  </w:num>
  <w:num w:numId="5">
    <w:abstractNumId w:val="14"/>
  </w:num>
  <w:num w:numId="6">
    <w:abstractNumId w:val="17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1"/>
  </w:num>
  <w:num w:numId="21">
    <w:abstractNumId w:val="18"/>
  </w:num>
  <w:num w:numId="22">
    <w:abstractNumId w:val="12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41"/>
    <w:rsid w:val="000179E6"/>
    <w:rsid w:val="00050956"/>
    <w:rsid w:val="00071CA2"/>
    <w:rsid w:val="000E75B4"/>
    <w:rsid w:val="00110C43"/>
    <w:rsid w:val="00120D46"/>
    <w:rsid w:val="00123B0C"/>
    <w:rsid w:val="00124B48"/>
    <w:rsid w:val="001271AF"/>
    <w:rsid w:val="00152D96"/>
    <w:rsid w:val="001A03EF"/>
    <w:rsid w:val="001B0521"/>
    <w:rsid w:val="001B0927"/>
    <w:rsid w:val="001D59FD"/>
    <w:rsid w:val="001E60CA"/>
    <w:rsid w:val="002279F1"/>
    <w:rsid w:val="002600EE"/>
    <w:rsid w:val="00272A0F"/>
    <w:rsid w:val="00272D46"/>
    <w:rsid w:val="002C5933"/>
    <w:rsid w:val="002D2F80"/>
    <w:rsid w:val="003308FA"/>
    <w:rsid w:val="00337C32"/>
    <w:rsid w:val="00397EB7"/>
    <w:rsid w:val="003A7D06"/>
    <w:rsid w:val="004109FE"/>
    <w:rsid w:val="00413340"/>
    <w:rsid w:val="00423928"/>
    <w:rsid w:val="00424959"/>
    <w:rsid w:val="00427224"/>
    <w:rsid w:val="004E4DCA"/>
    <w:rsid w:val="00510F37"/>
    <w:rsid w:val="005332D4"/>
    <w:rsid w:val="00543B8C"/>
    <w:rsid w:val="00580CC0"/>
    <w:rsid w:val="005E0FB9"/>
    <w:rsid w:val="00636829"/>
    <w:rsid w:val="00643FEB"/>
    <w:rsid w:val="00645252"/>
    <w:rsid w:val="00666DE1"/>
    <w:rsid w:val="00675670"/>
    <w:rsid w:val="006A1790"/>
    <w:rsid w:val="006B22D3"/>
    <w:rsid w:val="006C6164"/>
    <w:rsid w:val="006D3D74"/>
    <w:rsid w:val="006D6493"/>
    <w:rsid w:val="00766EF8"/>
    <w:rsid w:val="007720CA"/>
    <w:rsid w:val="00776E09"/>
    <w:rsid w:val="00780627"/>
    <w:rsid w:val="007821AE"/>
    <w:rsid w:val="007A4E70"/>
    <w:rsid w:val="007D0615"/>
    <w:rsid w:val="007D5FE6"/>
    <w:rsid w:val="007E20B7"/>
    <w:rsid w:val="008319A3"/>
    <w:rsid w:val="00833EE3"/>
    <w:rsid w:val="0083569A"/>
    <w:rsid w:val="0084115B"/>
    <w:rsid w:val="0084532A"/>
    <w:rsid w:val="00876C77"/>
    <w:rsid w:val="00893CE4"/>
    <w:rsid w:val="008C3DA8"/>
    <w:rsid w:val="008C51E3"/>
    <w:rsid w:val="008E6E41"/>
    <w:rsid w:val="00911F3B"/>
    <w:rsid w:val="009866BD"/>
    <w:rsid w:val="009A61E2"/>
    <w:rsid w:val="009A672E"/>
    <w:rsid w:val="009C1C8B"/>
    <w:rsid w:val="009F0032"/>
    <w:rsid w:val="00A329A3"/>
    <w:rsid w:val="00A55000"/>
    <w:rsid w:val="00A9204E"/>
    <w:rsid w:val="00A959C8"/>
    <w:rsid w:val="00AA60E7"/>
    <w:rsid w:val="00AA7DAA"/>
    <w:rsid w:val="00AC1A0A"/>
    <w:rsid w:val="00AD2FBA"/>
    <w:rsid w:val="00AD5523"/>
    <w:rsid w:val="00AE267F"/>
    <w:rsid w:val="00B00C37"/>
    <w:rsid w:val="00B1553F"/>
    <w:rsid w:val="00B25E17"/>
    <w:rsid w:val="00B8008D"/>
    <w:rsid w:val="00B80154"/>
    <w:rsid w:val="00BD6006"/>
    <w:rsid w:val="00C02CBC"/>
    <w:rsid w:val="00C04F72"/>
    <w:rsid w:val="00C3615E"/>
    <w:rsid w:val="00C41BF9"/>
    <w:rsid w:val="00C83CD7"/>
    <w:rsid w:val="00CB0510"/>
    <w:rsid w:val="00D60386"/>
    <w:rsid w:val="00D83188"/>
    <w:rsid w:val="00E1495D"/>
    <w:rsid w:val="00E20BC6"/>
    <w:rsid w:val="00E526CF"/>
    <w:rsid w:val="00E5734A"/>
    <w:rsid w:val="00ED3A9C"/>
    <w:rsid w:val="00ED6E66"/>
    <w:rsid w:val="00EE158E"/>
    <w:rsid w:val="00EE4FC4"/>
    <w:rsid w:val="00EF4691"/>
    <w:rsid w:val="00F5272D"/>
    <w:rsid w:val="00F63EF8"/>
    <w:rsid w:val="00FB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1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8319A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052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79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8319A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052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7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0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3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8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yperlink" Target="https://eiui.ca/tides-of-change-the-access-bay-of-fundy-ecosystem-partnership-conference-4-7-june-2024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informationmatters.org/2025/04/building-capacity-for-decision-making-where-information-matters/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eiui.ca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EIUI_Dal" TargetMode="External"/><Relationship Id="rId20" Type="http://schemas.openxmlformats.org/officeDocument/2006/relationships/hyperlink" Target="https://eiui.ca/managing-coastal-development-in-nova-scotia-in-the-absence-of-the-coastal-protection-ac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ofi.ca/programs/transform-climate-action" TargetMode="External"/><Relationship Id="rId23" Type="http://schemas.openxmlformats.org/officeDocument/2006/relationships/hyperlink" Target="https://eiui.ca/strengthening-coastal-resilience-and-relationships-reflections-on-the-2025-coastal-zone-canada-conference/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informationmatters.org/2025/04/building-capacity-for-decision-making-where-information-matters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https://eiui.ca/reflections-from-the-one-ocean-science-congress-nice-france-3-6-june-2025/" TargetMode="Externa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donal\AppData\Roaming\Microsoft\Templates\Single%20spaced%20(blank)(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B6"/>
    <w:rsid w:val="001B612A"/>
    <w:rsid w:val="00472A6A"/>
    <w:rsid w:val="00580CC0"/>
    <w:rsid w:val="006D5B72"/>
    <w:rsid w:val="009866BD"/>
    <w:rsid w:val="00AA60E7"/>
    <w:rsid w:val="00AD75EE"/>
    <w:rsid w:val="00BD6006"/>
    <w:rsid w:val="00DF7C29"/>
    <w:rsid w:val="00F44D79"/>
    <w:rsid w:val="00F6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4FF86C8BEA492D9BCE12306D5AF68F">
    <w:name w:val="BC4FF86C8BEA492D9BCE12306D5AF68F"/>
    <w:rsid w:val="00F65E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4FF86C8BEA492D9BCE12306D5AF68F">
    <w:name w:val="BC4FF86C8BEA492D9BCE12306D5AF68F"/>
    <w:rsid w:val="00F65E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873beb7-5857-4685-be1f-d57550cc96c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D6BE48-E270-43A5-8829-E8550612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(blank)(5).dotx</Template>
  <TotalTime>1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BoFEP EIUI Report, 2025 AGM (January 2026)</vt:lpstr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BoFEP EIUI Report, 2025 AGM (January 2026)</dc:title>
  <dc:creator>Bertrum MacDonald</dc:creator>
  <cp:lastModifiedBy>Peter</cp:lastModifiedBy>
  <cp:revision>2</cp:revision>
  <cp:lastPrinted>2024-11-14T19:19:00Z</cp:lastPrinted>
  <dcterms:created xsi:type="dcterms:W3CDTF">2026-01-27T00:34:00Z</dcterms:created>
  <dcterms:modified xsi:type="dcterms:W3CDTF">2026-01-27T00:34:00Z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